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0D3D41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1D0054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6070D" w:rsidRPr="002F48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</w:t>
      </w:r>
      <w:r w:rsidR="00E6070D" w:rsidRPr="002F4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D3D41">
        <w:rPr>
          <w:rFonts w:ascii="Times New Roman" w:hAnsi="Times New Roman" w:cs="Times New Roman"/>
          <w:b/>
          <w:sz w:val="24"/>
          <w:szCs w:val="24"/>
        </w:rPr>
        <w:t>химических материалов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007C45">
        <w:rPr>
          <w:rFonts w:ascii="Times New Roman" w:hAnsi="Times New Roman" w:cs="Times New Roman"/>
          <w:b/>
          <w:sz w:val="24"/>
          <w:szCs w:val="24"/>
        </w:rPr>
        <w:t>химические материалы</w:t>
      </w:r>
      <w:bookmarkStart w:id="2" w:name="_GoBack"/>
      <w:bookmarkEnd w:id="2"/>
      <w:r w:rsidR="00E66373" w:rsidRPr="000D3D41">
        <w:rPr>
          <w:rFonts w:ascii="Times New Roman" w:hAnsi="Times New Roman" w:cs="Times New Roman"/>
          <w:b/>
          <w:sz w:val="24"/>
          <w:szCs w:val="24"/>
        </w:rPr>
        <w:t>,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1D0054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2693"/>
        <w:gridCol w:w="1843"/>
        <w:gridCol w:w="425"/>
        <w:gridCol w:w="851"/>
        <w:gridCol w:w="992"/>
        <w:gridCol w:w="992"/>
      </w:tblGrid>
      <w:tr w:rsidR="00F20AF1" w:rsidRPr="00F20AF1" w:rsidTr="00AD7712">
        <w:trPr>
          <w:trHeight w:val="499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AD7712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AD7712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Наименование каждой единицы поставляемого Товара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AD7712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Характеристики поставляемого товара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F20AF1" w:rsidRPr="00AD7712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Ед.</w:t>
            </w:r>
          </w:p>
          <w:p w:rsidR="00F20AF1" w:rsidRPr="00AD7712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AD7712" w:rsidRDefault="00F20AF1" w:rsidP="0055071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AD7712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Цена за единицу Товара,</w:t>
            </w:r>
          </w:p>
          <w:p w:rsidR="00F20AF1" w:rsidRPr="00AD7712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рублей,</w:t>
            </w:r>
          </w:p>
          <w:p w:rsidR="00F20AF1" w:rsidRPr="00AD7712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с НДС*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AD7712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Цена всего Товара,</w:t>
            </w:r>
          </w:p>
          <w:p w:rsidR="00F20AF1" w:rsidRPr="00AD7712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рублей,</w:t>
            </w:r>
          </w:p>
          <w:p w:rsidR="00F20AF1" w:rsidRPr="00AD7712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с НДС*</w:t>
            </w:r>
          </w:p>
        </w:tc>
      </w:tr>
      <w:tr w:rsidR="00F20AF1" w:rsidRPr="00F20AF1" w:rsidTr="00AD7712">
        <w:trPr>
          <w:trHeight w:val="542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AD7712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AD7712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AD7712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AD7712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Значение показателя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AD7712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AD7712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AD7712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AD7712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57F82" w:rsidRPr="00F20AF1" w:rsidTr="00AD7712">
        <w:trPr>
          <w:trHeight w:val="2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AD7712">
              <w:rPr>
                <w:rFonts w:ascii="Times New Roman" w:eastAsia="SimSun" w:hAnsi="Times New Roman" w:cs="Times New Roman"/>
                <w:lang w:eastAsia="hi-IN" w:bidi="hi-IN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F82" w:rsidRDefault="00057F82" w:rsidP="00057F8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AD7712">
              <w:rPr>
                <w:rFonts w:ascii="Times New Roman" w:eastAsia="Calibri" w:hAnsi="Times New Roman" w:cs="Times New Roman"/>
                <w:bCs/>
              </w:rPr>
              <w:t>Аммиак водный квалификации «ЧДА» ГОСТ 3760-79</w:t>
            </w:r>
          </w:p>
          <w:p w:rsidR="00057F82" w:rsidRPr="00057F82" w:rsidRDefault="00057F82" w:rsidP="00057F8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57F82">
              <w:rPr>
                <w:rFonts w:ascii="Times New Roman" w:eastAsia="Calibri" w:hAnsi="Times New Roman" w:cs="Times New Roman"/>
                <w:bCs/>
              </w:rPr>
              <w:t>____________</w:t>
            </w:r>
          </w:p>
          <w:p w:rsidR="00057F82" w:rsidRPr="00AD7712" w:rsidRDefault="00057F82" w:rsidP="00057F8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57F82">
              <w:rPr>
                <w:rFonts w:ascii="Times New Roman" w:eastAsia="Calibri" w:hAnsi="Times New Roman" w:cs="Times New Roman"/>
                <w:bCs/>
              </w:rPr>
              <w:t>(указать производителя)</w:t>
            </w:r>
          </w:p>
        </w:tc>
        <w:tc>
          <w:tcPr>
            <w:tcW w:w="2693" w:type="dxa"/>
          </w:tcPr>
          <w:p w:rsidR="00057F82" w:rsidRPr="00AD7712" w:rsidRDefault="00057F82" w:rsidP="00057F82">
            <w:pPr>
              <w:pStyle w:val="20"/>
              <w:numPr>
                <w:ilvl w:val="0"/>
                <w:numId w:val="4"/>
              </w:numPr>
              <w:tabs>
                <w:tab w:val="left" w:pos="318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аммиака (</w:t>
            </w:r>
            <w:r w:rsidRPr="00AD7712">
              <w:rPr>
                <w:sz w:val="22"/>
                <w:szCs w:val="22"/>
                <w:lang w:val="en-US" w:eastAsia="en-US"/>
              </w:rPr>
              <w:t>NH</w:t>
            </w:r>
            <w:r w:rsidRPr="00AD7712">
              <w:rPr>
                <w:sz w:val="22"/>
                <w:szCs w:val="22"/>
                <w:vertAlign w:val="subscript"/>
                <w:lang w:eastAsia="en-US"/>
              </w:rPr>
              <w:t>3</w:t>
            </w:r>
            <w:r w:rsidRPr="00AD7712">
              <w:rPr>
                <w:sz w:val="22"/>
                <w:szCs w:val="22"/>
                <w:lang w:eastAsia="en-US"/>
              </w:rPr>
              <w:t>), %,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74B" w:rsidRPr="00057F82" w:rsidRDefault="00AA174B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57F82" w:rsidRPr="00057F82" w:rsidRDefault="00AA174B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F82" w:rsidRPr="00AD7712" w:rsidRDefault="00057F82" w:rsidP="00057F8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2484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57F82" w:rsidRPr="00F20AF1" w:rsidTr="00AD7712">
        <w:trPr>
          <w:trHeight w:val="495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057F82" w:rsidRPr="00AD7712" w:rsidRDefault="00057F82" w:rsidP="00057F82">
            <w:pPr>
              <w:pStyle w:val="20"/>
              <w:numPr>
                <w:ilvl w:val="0"/>
                <w:numId w:val="4"/>
              </w:numPr>
              <w:tabs>
                <w:tab w:val="left" w:pos="318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нелетучего остатка,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82" w:rsidRPr="00057F82" w:rsidRDefault="00057F82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57F82" w:rsidRPr="00057F82" w:rsidRDefault="00057F82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F82" w:rsidRPr="00AD7712" w:rsidRDefault="00057F82" w:rsidP="00057F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57F82" w:rsidRPr="00F20AF1" w:rsidTr="00AD7712">
        <w:trPr>
          <w:trHeight w:val="503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057F82" w:rsidRPr="00AD7712" w:rsidRDefault="00057F82" w:rsidP="00057F82">
            <w:pPr>
              <w:pStyle w:val="20"/>
              <w:numPr>
                <w:ilvl w:val="0"/>
                <w:numId w:val="4"/>
              </w:numPr>
              <w:tabs>
                <w:tab w:val="left" w:pos="318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углекислых солей (</w:t>
            </w:r>
            <w:r w:rsidRPr="00AD7712">
              <w:rPr>
                <w:sz w:val="22"/>
                <w:szCs w:val="22"/>
                <w:lang w:val="en-US" w:eastAsia="en-US"/>
              </w:rPr>
              <w:t>CO</w:t>
            </w:r>
            <w:r w:rsidRPr="00AD7712">
              <w:rPr>
                <w:sz w:val="22"/>
                <w:szCs w:val="22"/>
                <w:vertAlign w:val="subscript"/>
                <w:lang w:eastAsia="en-US"/>
              </w:rPr>
              <w:t>3</w:t>
            </w:r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82" w:rsidRPr="00057F82" w:rsidRDefault="00057F82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57F82" w:rsidRPr="00057F82" w:rsidRDefault="00057F82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F82" w:rsidRPr="00AD7712" w:rsidRDefault="00057F82" w:rsidP="00057F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57F82" w:rsidRPr="00F20AF1" w:rsidTr="00AD7712">
        <w:trPr>
          <w:trHeight w:val="37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057F82" w:rsidRPr="00AD7712" w:rsidRDefault="00057F82" w:rsidP="00057F82">
            <w:pPr>
              <w:pStyle w:val="20"/>
              <w:numPr>
                <w:ilvl w:val="0"/>
                <w:numId w:val="4"/>
              </w:numPr>
              <w:tabs>
                <w:tab w:val="left" w:pos="318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общей серы (</w:t>
            </w:r>
            <w:r w:rsidRPr="00AD7712">
              <w:rPr>
                <w:sz w:val="22"/>
                <w:szCs w:val="22"/>
                <w:lang w:val="en-US" w:eastAsia="en-US"/>
              </w:rPr>
              <w:t>SO</w:t>
            </w:r>
            <w:r w:rsidRPr="00AD7712">
              <w:rPr>
                <w:sz w:val="22"/>
                <w:szCs w:val="22"/>
                <w:vertAlign w:val="subscript"/>
                <w:lang w:eastAsia="en-US"/>
              </w:rPr>
              <w:t>4</w:t>
            </w:r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F82" w:rsidRPr="0082124C" w:rsidRDefault="00057F82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57F82" w:rsidRPr="00057F82" w:rsidRDefault="00057F82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57F82" w:rsidRPr="00AD7712" w:rsidRDefault="00057F82" w:rsidP="00057F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057F82" w:rsidRPr="00AD7712" w:rsidRDefault="00057F82" w:rsidP="00057F82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D7712">
        <w:trPr>
          <w:trHeight w:val="2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4"/>
              </w:numPr>
              <w:tabs>
                <w:tab w:val="left" w:pos="318"/>
              </w:tabs>
              <w:ind w:left="0" w:right="-57" w:firstLine="0"/>
              <w:rPr>
                <w:sz w:val="22"/>
                <w:szCs w:val="22"/>
                <w:vertAlign w:val="superscript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фосфатов (</w:t>
            </w:r>
            <w:r w:rsidRPr="00AD7712">
              <w:rPr>
                <w:sz w:val="22"/>
                <w:szCs w:val="22"/>
                <w:lang w:val="en-US" w:eastAsia="en-US"/>
              </w:rPr>
              <w:t>PO</w:t>
            </w:r>
            <w:r w:rsidRPr="00AD7712">
              <w:rPr>
                <w:sz w:val="22"/>
                <w:szCs w:val="22"/>
                <w:vertAlign w:val="subscript"/>
                <w:lang w:eastAsia="en-US"/>
              </w:rPr>
              <w:t>4</w:t>
            </w:r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D7712">
        <w:trPr>
          <w:trHeight w:val="2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4"/>
              </w:numPr>
              <w:tabs>
                <w:tab w:val="left" w:pos="318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хлоридов (</w:t>
            </w:r>
            <w:r w:rsidRPr="00AD7712">
              <w:rPr>
                <w:sz w:val="22"/>
                <w:szCs w:val="22"/>
                <w:lang w:val="en-US" w:eastAsia="en-US"/>
              </w:rPr>
              <w:t>Cl</w:t>
            </w:r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D7712">
        <w:trPr>
          <w:trHeight w:val="2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4"/>
              </w:numPr>
              <w:tabs>
                <w:tab w:val="left" w:pos="318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железа (</w:t>
            </w:r>
            <w:r w:rsidRPr="00AD7712">
              <w:rPr>
                <w:sz w:val="22"/>
                <w:szCs w:val="22"/>
                <w:lang w:val="en-US" w:eastAsia="en-US"/>
              </w:rPr>
              <w:t>Fe</w:t>
            </w:r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D7712">
        <w:trPr>
          <w:trHeight w:val="2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4"/>
              </w:numPr>
              <w:tabs>
                <w:tab w:val="left" w:pos="318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тяжёлых металлов (</w:t>
            </w:r>
            <w:proofErr w:type="spellStart"/>
            <w:r w:rsidRPr="00AD7712">
              <w:rPr>
                <w:sz w:val="22"/>
                <w:szCs w:val="22"/>
                <w:lang w:val="en-US" w:eastAsia="en-US"/>
              </w:rPr>
              <w:t>Pb</w:t>
            </w:r>
            <w:proofErr w:type="spellEnd"/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82124C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A1432">
        <w:trPr>
          <w:trHeight w:val="2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4"/>
              </w:numPr>
              <w:tabs>
                <w:tab w:val="left" w:pos="318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суммы кальция и магния (</w:t>
            </w:r>
            <w:r w:rsidRPr="00AD7712">
              <w:rPr>
                <w:sz w:val="22"/>
                <w:szCs w:val="22"/>
                <w:lang w:val="en-US" w:eastAsia="en-US"/>
              </w:rPr>
              <w:t>Ca</w:t>
            </w:r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D7712">
        <w:trPr>
          <w:trHeight w:val="416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4"/>
              </w:numPr>
              <w:tabs>
                <w:tab w:val="left" w:pos="318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 xml:space="preserve">Массовая доля веществ, восстанавливающих </w:t>
            </w:r>
            <w:proofErr w:type="spellStart"/>
            <w:r w:rsidRPr="00AD7712">
              <w:rPr>
                <w:sz w:val="22"/>
                <w:szCs w:val="22"/>
                <w:lang w:val="en-US" w:eastAsia="en-US"/>
              </w:rPr>
              <w:t>KMnO</w:t>
            </w:r>
            <w:proofErr w:type="spellEnd"/>
            <w:r w:rsidRPr="00AD7712">
              <w:rPr>
                <w:sz w:val="22"/>
                <w:szCs w:val="22"/>
                <w:vertAlign w:val="subscript"/>
                <w:lang w:eastAsia="en-US"/>
              </w:rPr>
              <w:t>4</w:t>
            </w:r>
            <w:r w:rsidRPr="00AD7712">
              <w:rPr>
                <w:sz w:val="22"/>
                <w:szCs w:val="22"/>
                <w:lang w:eastAsia="en-US"/>
              </w:rPr>
              <w:t xml:space="preserve"> (в пересчёте на </w:t>
            </w:r>
            <w:r w:rsidRPr="00AD7712">
              <w:rPr>
                <w:sz w:val="22"/>
                <w:szCs w:val="22"/>
                <w:lang w:val="en-US" w:eastAsia="en-US"/>
              </w:rPr>
              <w:t>O</w:t>
            </w:r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D44DB0">
        <w:trPr>
          <w:trHeight w:val="25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4"/>
              </w:numPr>
              <w:tabs>
                <w:tab w:val="left" w:pos="318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Плотность, г/см</w:t>
            </w:r>
            <w:r w:rsidRPr="00AD7712">
              <w:rPr>
                <w:sz w:val="22"/>
                <w:szCs w:val="22"/>
                <w:vertAlign w:val="superscript"/>
                <w:lang w:eastAsia="en-US"/>
              </w:rPr>
              <w:t>3</w:t>
            </w:r>
            <w:r w:rsidRPr="00AD7712">
              <w:rPr>
                <w:sz w:val="22"/>
                <w:szCs w:val="22"/>
                <w:lang w:eastAsia="en-US"/>
              </w:rPr>
              <w:t>, около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A1432">
        <w:trPr>
          <w:trHeight w:val="243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4"/>
              </w:numPr>
              <w:tabs>
                <w:tab w:val="left" w:pos="318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Внешний вид, запах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82124C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294828">
        <w:trPr>
          <w:trHeight w:val="591"/>
        </w:trPr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D7712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Кобальт хлористый 6-</w:t>
            </w:r>
            <w:r w:rsidRPr="00AD7712">
              <w:rPr>
                <w:rFonts w:ascii="Times New Roman" w:eastAsia="Calibri" w:hAnsi="Times New Roman" w:cs="Times New Roman"/>
              </w:rPr>
              <w:lastRenderedPageBreak/>
              <w:t>водный квалификации «ЧДА» ГОСТ 4525-77</w:t>
            </w:r>
          </w:p>
          <w:p w:rsidR="0082124C" w:rsidRPr="00057F8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7F82">
              <w:rPr>
                <w:rFonts w:ascii="Times New Roman" w:eastAsia="Calibri" w:hAnsi="Times New Roman" w:cs="Times New Roman"/>
              </w:rPr>
              <w:t>____________</w:t>
            </w:r>
          </w:p>
          <w:p w:rsidR="0082124C" w:rsidRPr="00AD771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7F82">
              <w:rPr>
                <w:rFonts w:ascii="Times New Roman" w:eastAsia="Calibri" w:hAnsi="Times New Roman" w:cs="Times New Roman"/>
              </w:rPr>
              <w:t>(указать производителя)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a3"/>
              <w:numPr>
                <w:ilvl w:val="0"/>
                <w:numId w:val="5"/>
              </w:numPr>
              <w:tabs>
                <w:tab w:val="left" w:pos="349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eastAsia="Times New Roman" w:hAnsi="Times New Roman"/>
              </w:rPr>
              <w:lastRenderedPageBreak/>
              <w:t>Внешний 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120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294828">
        <w:trPr>
          <w:trHeight w:val="55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a3"/>
              <w:numPr>
                <w:ilvl w:val="0"/>
                <w:numId w:val="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eastAsia="Times New Roman" w:hAnsi="Times New Roman"/>
              </w:rPr>
              <w:t xml:space="preserve">Массовая доля 6-водного хлористого кобальта </w:t>
            </w:r>
            <w:r w:rsidRPr="00AD7712">
              <w:rPr>
                <w:rFonts w:ascii="Times New Roman" w:eastAsia="Times New Roman" w:hAnsi="Times New Roman"/>
              </w:rPr>
              <w:br/>
              <w:t>(</w:t>
            </w:r>
            <w:proofErr w:type="spellStart"/>
            <w:r w:rsidRPr="00AD7712">
              <w:rPr>
                <w:rFonts w:ascii="Times New Roman" w:eastAsia="Times New Roman" w:hAnsi="Times New Roman"/>
                <w:lang w:val="en-US"/>
              </w:rPr>
              <w:t>CoCl</w:t>
            </w:r>
            <w:proofErr w:type="spellEnd"/>
            <w:r w:rsidRPr="00AD7712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AD7712">
              <w:rPr>
                <w:rFonts w:ascii="Times New Roman" w:eastAsia="Times New Roman" w:hAnsi="Times New Roman"/>
              </w:rPr>
              <w:t xml:space="preserve"> ∙6</w:t>
            </w:r>
            <w:r w:rsidRPr="00AD7712">
              <w:rPr>
                <w:rFonts w:ascii="Times New Roman" w:eastAsia="Times New Roman" w:hAnsi="Times New Roman"/>
                <w:lang w:val="en-US"/>
              </w:rPr>
              <w:t>H</w:t>
            </w:r>
            <w:r w:rsidRPr="00AD7712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AD7712">
              <w:rPr>
                <w:rFonts w:ascii="Times New Roman" w:eastAsia="Times New Roman" w:hAnsi="Times New Roman"/>
                <w:lang w:val="en-US"/>
              </w:rPr>
              <w:t>O</w:t>
            </w:r>
            <w:r w:rsidRPr="00AD7712">
              <w:rPr>
                <w:rFonts w:ascii="Times New Roman" w:eastAsia="Times New Roman" w:hAnsi="Times New Roman"/>
              </w:rPr>
              <w:t>), %,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294828">
        <w:trPr>
          <w:trHeight w:val="624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a3"/>
              <w:numPr>
                <w:ilvl w:val="0"/>
                <w:numId w:val="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eastAsia="Times New Roman" w:hAnsi="Times New Roman"/>
              </w:rPr>
              <w:t>Массовая доля нерастворимых в воде веществ,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294828">
        <w:trPr>
          <w:trHeight w:val="426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a3"/>
              <w:numPr>
                <w:ilvl w:val="0"/>
                <w:numId w:val="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eastAsia="Times New Roman" w:hAnsi="Times New Roman"/>
              </w:rPr>
              <w:t>Массовая доля общего азота (</w:t>
            </w:r>
            <w:r w:rsidRPr="00AD7712">
              <w:rPr>
                <w:rFonts w:ascii="Times New Roman" w:eastAsia="Times New Roman" w:hAnsi="Times New Roman"/>
                <w:lang w:val="en-US"/>
              </w:rPr>
              <w:t>N</w:t>
            </w:r>
            <w:r w:rsidRPr="00AD7712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82124C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4D16FB">
        <w:trPr>
          <w:trHeight w:val="56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a3"/>
              <w:numPr>
                <w:ilvl w:val="0"/>
                <w:numId w:val="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eastAsia="Times New Roman" w:hAnsi="Times New Roman"/>
              </w:rPr>
              <w:t>Массовая доля сульфатов (</w:t>
            </w:r>
            <w:r w:rsidRPr="00AD7712">
              <w:rPr>
                <w:rFonts w:ascii="Times New Roman" w:eastAsia="Times New Roman" w:hAnsi="Times New Roman"/>
                <w:lang w:val="en-US"/>
              </w:rPr>
              <w:t>SO</w:t>
            </w:r>
            <w:r w:rsidRPr="00AD7712">
              <w:rPr>
                <w:rFonts w:ascii="Times New Roman" w:eastAsia="Times New Roman" w:hAnsi="Times New Roman"/>
                <w:vertAlign w:val="subscript"/>
              </w:rPr>
              <w:t>4</w:t>
            </w:r>
            <w:r w:rsidRPr="00AD7712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4D16FB">
        <w:trPr>
          <w:trHeight w:val="55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a3"/>
              <w:numPr>
                <w:ilvl w:val="0"/>
                <w:numId w:val="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eastAsia="Times New Roman" w:hAnsi="Times New Roman"/>
              </w:rPr>
              <w:t>Массовая доля железа (</w:t>
            </w:r>
            <w:r w:rsidRPr="00AD7712">
              <w:rPr>
                <w:rFonts w:ascii="Times New Roman" w:eastAsia="Times New Roman" w:hAnsi="Times New Roman"/>
                <w:lang w:val="en-US"/>
              </w:rPr>
              <w:t>Fe</w:t>
            </w:r>
            <w:r w:rsidRPr="00AD7712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4D16FB">
        <w:trPr>
          <w:trHeight w:val="576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a3"/>
              <w:numPr>
                <w:ilvl w:val="0"/>
                <w:numId w:val="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eastAsia="Times New Roman" w:hAnsi="Times New Roman"/>
              </w:rPr>
              <w:t>Массовая доля калия и натрия (</w:t>
            </w:r>
            <w:r w:rsidRPr="00AD7712">
              <w:rPr>
                <w:rFonts w:ascii="Times New Roman" w:eastAsia="Times New Roman" w:hAnsi="Times New Roman"/>
                <w:lang w:val="en-US"/>
              </w:rPr>
              <w:t>K</w:t>
            </w:r>
            <w:r w:rsidRPr="00AD7712">
              <w:rPr>
                <w:rFonts w:ascii="Times New Roman" w:eastAsia="Times New Roman" w:hAnsi="Times New Roman"/>
              </w:rPr>
              <w:t xml:space="preserve"> + </w:t>
            </w:r>
            <w:r w:rsidRPr="00AD7712">
              <w:rPr>
                <w:rFonts w:ascii="Times New Roman" w:eastAsia="Times New Roman" w:hAnsi="Times New Roman"/>
                <w:lang w:val="en-US"/>
              </w:rPr>
              <w:t>Na</w:t>
            </w:r>
            <w:r w:rsidRPr="00AD7712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4D16FB">
        <w:trPr>
          <w:trHeight w:val="573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a3"/>
              <w:numPr>
                <w:ilvl w:val="0"/>
                <w:numId w:val="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eastAsia="Times New Roman" w:hAnsi="Times New Roman"/>
              </w:rPr>
              <w:t>Массовая доля кальция (</w:t>
            </w:r>
            <w:r w:rsidRPr="00AD7712">
              <w:rPr>
                <w:rFonts w:ascii="Times New Roman" w:eastAsia="Times New Roman" w:hAnsi="Times New Roman"/>
                <w:lang w:val="en-US"/>
              </w:rPr>
              <w:t>Ca</w:t>
            </w:r>
            <w:r w:rsidRPr="00AD7712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82124C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DF164F">
        <w:trPr>
          <w:trHeight w:val="567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a3"/>
              <w:numPr>
                <w:ilvl w:val="0"/>
                <w:numId w:val="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eastAsia="Times New Roman" w:hAnsi="Times New Roman"/>
              </w:rPr>
              <w:t>Массовая доля никеля (</w:t>
            </w:r>
            <w:r w:rsidRPr="00AD7712">
              <w:rPr>
                <w:rFonts w:ascii="Times New Roman" w:eastAsia="Times New Roman" w:hAnsi="Times New Roman"/>
                <w:lang w:val="en-US"/>
              </w:rPr>
              <w:t>Ni</w:t>
            </w:r>
            <w:r w:rsidRPr="00AD7712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DF164F">
        <w:trPr>
          <w:trHeight w:val="336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a3"/>
              <w:numPr>
                <w:ilvl w:val="0"/>
                <w:numId w:val="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eastAsia="Times New Roman" w:hAnsi="Times New Roman"/>
              </w:rPr>
              <w:t>Массовая доля магния (</w:t>
            </w:r>
            <w:r w:rsidRPr="00AD7712">
              <w:rPr>
                <w:rFonts w:ascii="Times New Roman" w:eastAsia="Times New Roman" w:hAnsi="Times New Roman"/>
                <w:lang w:val="en-US"/>
              </w:rPr>
              <w:t>Mg</w:t>
            </w:r>
            <w:r w:rsidRPr="00AD7712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DF164F">
        <w:trPr>
          <w:trHeight w:val="30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a3"/>
              <w:numPr>
                <w:ilvl w:val="0"/>
                <w:numId w:val="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eastAsia="Times New Roman" w:hAnsi="Times New Roman"/>
              </w:rPr>
              <w:t>Массовая доля меди (</w:t>
            </w:r>
            <w:r w:rsidRPr="00AD7712">
              <w:rPr>
                <w:rFonts w:ascii="Times New Roman" w:eastAsia="Times New Roman" w:hAnsi="Times New Roman"/>
                <w:lang w:val="en-US"/>
              </w:rPr>
              <w:t>Cu</w:t>
            </w:r>
            <w:r w:rsidRPr="00AD7712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DF164F">
        <w:trPr>
          <w:trHeight w:val="30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a3"/>
              <w:numPr>
                <w:ilvl w:val="0"/>
                <w:numId w:val="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eastAsia="Times New Roman" w:hAnsi="Times New Roman"/>
              </w:rPr>
              <w:t>Массовая доля цинка (</w:t>
            </w:r>
            <w:r w:rsidRPr="00AD7712">
              <w:rPr>
                <w:rFonts w:ascii="Times New Roman" w:eastAsia="Times New Roman" w:hAnsi="Times New Roman"/>
                <w:lang w:val="en-US"/>
              </w:rPr>
              <w:t>Zn</w:t>
            </w:r>
            <w:r w:rsidRPr="00AD7712">
              <w:rPr>
                <w:rFonts w:ascii="Times New Roman" w:eastAsia="Times New Roman" w:hAnsi="Times New Roman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82124C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224158">
        <w:trPr>
          <w:trHeight w:val="30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a3"/>
              <w:numPr>
                <w:ilvl w:val="0"/>
                <w:numId w:val="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eastAsia="Times New Roman" w:hAnsi="Times New Roman"/>
                <w:lang w:val="en-US"/>
              </w:rPr>
              <w:t>pH</w:t>
            </w:r>
            <w:r w:rsidRPr="00AD7712">
              <w:rPr>
                <w:rFonts w:ascii="Times New Roman" w:eastAsia="Times New Roman" w:hAnsi="Times New Roman"/>
              </w:rPr>
              <w:t xml:space="preserve"> раствора препарата с массовой долей 5%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224158">
        <w:trPr>
          <w:trHeight w:val="300"/>
        </w:trPr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D7712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Default="0082124C" w:rsidP="0082124C">
            <w:pPr>
              <w:pStyle w:val="1"/>
              <w:spacing w:after="0"/>
              <w:rPr>
                <w:rFonts w:cs="Times New Roman"/>
                <w:b w:val="0"/>
                <w:sz w:val="22"/>
                <w:szCs w:val="22"/>
              </w:rPr>
            </w:pPr>
            <w:bookmarkStart w:id="3" w:name="_Toc129330023"/>
            <w:r w:rsidRPr="00AD7712">
              <w:rPr>
                <w:rFonts w:cs="Times New Roman"/>
                <w:b w:val="0"/>
                <w:sz w:val="22"/>
                <w:szCs w:val="22"/>
              </w:rPr>
              <w:t>Бутиловый эфир уксусной кислоты (</w:t>
            </w:r>
            <w:proofErr w:type="spellStart"/>
            <w:r w:rsidRPr="00AD7712">
              <w:rPr>
                <w:rFonts w:cs="Times New Roman"/>
                <w:b w:val="0"/>
                <w:sz w:val="22"/>
                <w:szCs w:val="22"/>
              </w:rPr>
              <w:t>бутилацетат</w:t>
            </w:r>
            <w:proofErr w:type="spellEnd"/>
            <w:r w:rsidRPr="00AD7712">
              <w:rPr>
                <w:rFonts w:cs="Times New Roman"/>
                <w:b w:val="0"/>
                <w:sz w:val="22"/>
                <w:szCs w:val="22"/>
              </w:rPr>
              <w:t>) квалификации «ХЧ» ГОСТ 22300-76</w:t>
            </w:r>
            <w:bookmarkEnd w:id="3"/>
          </w:p>
          <w:p w:rsidR="0082124C" w:rsidRPr="00057F82" w:rsidRDefault="0082124C" w:rsidP="008212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7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82124C" w:rsidRPr="00057F8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57F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(указать производителя)</w:t>
            </w: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6"/>
              </w:numPr>
              <w:tabs>
                <w:tab w:val="left" w:pos="351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eastAsia="Times New Roman" w:hAnsi="Times New Roman"/>
              </w:rPr>
              <w:t>Внешний 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1080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224158">
        <w:trPr>
          <w:trHeight w:val="30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6"/>
              </w:numPr>
              <w:tabs>
                <w:tab w:val="left" w:pos="351"/>
              </w:tabs>
              <w:ind w:left="0" w:right="-112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 xml:space="preserve">Массовая доля </w:t>
            </w:r>
            <w:proofErr w:type="spellStart"/>
            <w:r w:rsidRPr="00AD7712">
              <w:rPr>
                <w:sz w:val="22"/>
                <w:szCs w:val="22"/>
                <w:lang w:eastAsia="en-US"/>
              </w:rPr>
              <w:t>бутилацетата</w:t>
            </w:r>
            <w:proofErr w:type="spellEnd"/>
            <w:r w:rsidRPr="00AD7712">
              <w:rPr>
                <w:sz w:val="22"/>
                <w:szCs w:val="22"/>
                <w:lang w:eastAsia="en-US"/>
              </w:rPr>
              <w:t xml:space="preserve"> (</w:t>
            </w:r>
            <w:r w:rsidRPr="00AD7712">
              <w:rPr>
                <w:sz w:val="22"/>
                <w:szCs w:val="22"/>
                <w:lang w:val="en-US" w:eastAsia="en-US"/>
              </w:rPr>
              <w:t>C</w:t>
            </w:r>
            <w:r w:rsidRPr="00AD7712">
              <w:rPr>
                <w:sz w:val="22"/>
                <w:szCs w:val="22"/>
                <w:vertAlign w:val="subscript"/>
                <w:lang w:eastAsia="en-US"/>
              </w:rPr>
              <w:t>6</w:t>
            </w:r>
            <w:r w:rsidRPr="00AD7712">
              <w:rPr>
                <w:sz w:val="22"/>
                <w:szCs w:val="22"/>
                <w:lang w:val="en-US" w:eastAsia="en-US"/>
              </w:rPr>
              <w:t>H</w:t>
            </w:r>
            <w:r w:rsidRPr="00AD7712">
              <w:rPr>
                <w:sz w:val="22"/>
                <w:szCs w:val="22"/>
                <w:vertAlign w:val="subscript"/>
                <w:lang w:eastAsia="en-US"/>
              </w:rPr>
              <w:t>12</w:t>
            </w:r>
            <w:r w:rsidRPr="00AD7712">
              <w:rPr>
                <w:sz w:val="22"/>
                <w:szCs w:val="22"/>
                <w:lang w:val="en-US" w:eastAsia="en-US"/>
              </w:rPr>
              <w:t>O</w:t>
            </w:r>
            <w:r w:rsidRPr="00AD7712">
              <w:rPr>
                <w:sz w:val="22"/>
                <w:szCs w:val="22"/>
                <w:vertAlign w:val="subscript"/>
                <w:lang w:eastAsia="en-US"/>
              </w:rPr>
              <w:t>2</w:t>
            </w:r>
            <w:r w:rsidRPr="00AD7712">
              <w:rPr>
                <w:sz w:val="22"/>
                <w:szCs w:val="22"/>
                <w:lang w:eastAsia="en-US"/>
              </w:rPr>
              <w:t>), %,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224158">
        <w:trPr>
          <w:trHeight w:val="30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6"/>
              </w:numPr>
              <w:tabs>
                <w:tab w:val="left" w:pos="351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Температурный предел перегонки, º</w:t>
            </w:r>
            <w:r w:rsidRPr="00AD7712">
              <w:rPr>
                <w:sz w:val="22"/>
                <w:szCs w:val="22"/>
                <w:lang w:val="en-US" w:eastAsia="en-US"/>
              </w:rPr>
              <w:t>C</w:t>
            </w:r>
          </w:p>
          <w:p w:rsidR="0082124C" w:rsidRPr="00AD7712" w:rsidRDefault="0082124C" w:rsidP="0082124C">
            <w:pPr>
              <w:pStyle w:val="20"/>
              <w:tabs>
                <w:tab w:val="left" w:pos="351"/>
              </w:tabs>
              <w:ind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В этих пределах должно отгоняться 95% объемных долей в интервале, º</w:t>
            </w:r>
            <w:r w:rsidRPr="00AD7712">
              <w:rPr>
                <w:sz w:val="22"/>
                <w:szCs w:val="22"/>
                <w:lang w:val="en-US" w:eastAsia="en-US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82124C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725A41">
        <w:trPr>
          <w:trHeight w:val="30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6"/>
              </w:numPr>
              <w:tabs>
                <w:tab w:val="left" w:pos="351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Плотность при 20º</w:t>
            </w:r>
            <w:r w:rsidRPr="00AD7712">
              <w:rPr>
                <w:sz w:val="22"/>
                <w:szCs w:val="22"/>
                <w:lang w:val="en-US" w:eastAsia="en-US"/>
              </w:rPr>
              <w:t>C</w:t>
            </w:r>
            <w:r w:rsidRPr="00AD7712">
              <w:rPr>
                <w:sz w:val="22"/>
                <w:szCs w:val="22"/>
                <w:lang w:eastAsia="en-US"/>
              </w:rPr>
              <w:t>, г/см</w:t>
            </w:r>
            <w:r w:rsidRPr="00AD7712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725A41">
        <w:trPr>
          <w:trHeight w:val="30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6"/>
              </w:numPr>
              <w:tabs>
                <w:tab w:val="left" w:pos="351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 xml:space="preserve">Показатель преломления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en-US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en-US"/>
                    </w:rPr>
                    <m:t>D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en-US"/>
                    </w:rPr>
                    <m:t>20</m:t>
                  </m:r>
                </m:sup>
              </m:sSubSup>
            </m:oMath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725A41">
        <w:trPr>
          <w:trHeight w:val="30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6"/>
              </w:numPr>
              <w:tabs>
                <w:tab w:val="left" w:pos="351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нелетучих веществ,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725A41">
        <w:trPr>
          <w:trHeight w:val="30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6"/>
              </w:numPr>
              <w:tabs>
                <w:tab w:val="left" w:pos="351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кислот в пересчете на уксусную кислоту,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82124C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CF68DF">
        <w:trPr>
          <w:trHeight w:val="30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6"/>
              </w:numPr>
              <w:tabs>
                <w:tab w:val="left" w:pos="351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Содержание веществ, темнеющих под действием серной кислоты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CF68DF">
        <w:trPr>
          <w:trHeight w:val="30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20"/>
              <w:numPr>
                <w:ilvl w:val="0"/>
                <w:numId w:val="6"/>
              </w:numPr>
              <w:tabs>
                <w:tab w:val="left" w:pos="351"/>
              </w:tabs>
              <w:ind w:left="0" w:right="-57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воды,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CF68DF">
        <w:trPr>
          <w:trHeight w:val="216"/>
        </w:trPr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D7712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Default="0082124C" w:rsidP="0082124C">
            <w:pPr>
              <w:jc w:val="both"/>
              <w:rPr>
                <w:rFonts w:ascii="Times New Roman" w:hAnsi="Times New Roman"/>
                <w:lang w:eastAsia="ru-RU"/>
              </w:rPr>
            </w:pPr>
            <w:bookmarkStart w:id="4" w:name="_Toc129330028"/>
            <w:r w:rsidRPr="00AD7712">
              <w:rPr>
                <w:rFonts w:ascii="Times New Roman" w:hAnsi="Times New Roman"/>
              </w:rPr>
              <w:t>Калий лимоннокислый 1-водный квалификации «ЧДА» ГОСТ 5538-78</w:t>
            </w:r>
            <w:bookmarkEnd w:id="4"/>
          </w:p>
          <w:p w:rsidR="0082124C" w:rsidRPr="00057F82" w:rsidRDefault="0082124C" w:rsidP="008212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7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82124C" w:rsidRPr="00057F8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57F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(указать производителя)</w:t>
            </w:r>
          </w:p>
          <w:p w:rsidR="0082124C" w:rsidRPr="00057F82" w:rsidRDefault="0082124C" w:rsidP="0082124C">
            <w:pPr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20"/>
              <w:numPr>
                <w:ilvl w:val="0"/>
                <w:numId w:val="7"/>
              </w:numPr>
              <w:tabs>
                <w:tab w:val="left" w:pos="484"/>
              </w:tabs>
              <w:ind w:left="34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Внешний 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1200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CF68DF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20"/>
              <w:numPr>
                <w:ilvl w:val="0"/>
                <w:numId w:val="7"/>
              </w:numPr>
              <w:tabs>
                <w:tab w:val="left" w:pos="484"/>
              </w:tabs>
              <w:ind w:left="34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1-водного лимоннокислого калия (</w:t>
            </w:r>
            <w:r w:rsidRPr="00AD7712">
              <w:rPr>
                <w:sz w:val="22"/>
                <w:szCs w:val="22"/>
                <w:lang w:val="en-US" w:eastAsia="en-US"/>
              </w:rPr>
              <w:t>K</w:t>
            </w:r>
            <w:r w:rsidRPr="00AD7712">
              <w:rPr>
                <w:sz w:val="22"/>
                <w:szCs w:val="22"/>
                <w:vertAlign w:val="subscript"/>
                <w:lang w:eastAsia="en-US"/>
              </w:rPr>
              <w:t>3</w:t>
            </w:r>
            <w:r w:rsidRPr="00AD7712">
              <w:rPr>
                <w:sz w:val="22"/>
                <w:szCs w:val="22"/>
                <w:lang w:val="en-US" w:eastAsia="en-US"/>
              </w:rPr>
              <w:t>C</w:t>
            </w:r>
            <w:r w:rsidRPr="00AD7712">
              <w:rPr>
                <w:sz w:val="22"/>
                <w:szCs w:val="22"/>
                <w:vertAlign w:val="subscript"/>
                <w:lang w:eastAsia="en-US"/>
              </w:rPr>
              <w:t>6</w:t>
            </w:r>
            <w:r w:rsidRPr="00AD7712">
              <w:rPr>
                <w:sz w:val="22"/>
                <w:szCs w:val="22"/>
                <w:lang w:val="en-US" w:eastAsia="en-US"/>
              </w:rPr>
              <w:t>H</w:t>
            </w:r>
            <w:r w:rsidRPr="00AD7712">
              <w:rPr>
                <w:sz w:val="22"/>
                <w:szCs w:val="22"/>
                <w:vertAlign w:val="subscript"/>
                <w:lang w:eastAsia="en-US"/>
              </w:rPr>
              <w:t>5</w:t>
            </w:r>
            <w:r w:rsidRPr="00AD7712">
              <w:rPr>
                <w:sz w:val="22"/>
                <w:szCs w:val="22"/>
                <w:lang w:val="en-US" w:eastAsia="en-US"/>
              </w:rPr>
              <w:t>O</w:t>
            </w:r>
            <w:r w:rsidRPr="00AD7712">
              <w:rPr>
                <w:sz w:val="22"/>
                <w:szCs w:val="22"/>
                <w:vertAlign w:val="subscript"/>
                <w:lang w:eastAsia="en-US"/>
              </w:rPr>
              <w:t xml:space="preserve">7 </w:t>
            </w:r>
            <w:r w:rsidRPr="00AD7712">
              <w:rPr>
                <w:sz w:val="22"/>
                <w:szCs w:val="22"/>
                <w:lang w:eastAsia="en-US"/>
              </w:rPr>
              <w:t xml:space="preserve">∙ </w:t>
            </w:r>
            <w:r w:rsidRPr="00AD7712">
              <w:rPr>
                <w:sz w:val="22"/>
                <w:szCs w:val="22"/>
                <w:lang w:val="en-US" w:eastAsia="en-US"/>
              </w:rPr>
              <w:t>H</w:t>
            </w:r>
            <w:r w:rsidRPr="00AD7712">
              <w:rPr>
                <w:sz w:val="22"/>
                <w:szCs w:val="22"/>
                <w:vertAlign w:val="subscript"/>
                <w:lang w:eastAsia="en-US"/>
              </w:rPr>
              <w:t>2</w:t>
            </w:r>
            <w:r w:rsidRPr="00AD7712">
              <w:rPr>
                <w:sz w:val="22"/>
                <w:szCs w:val="22"/>
                <w:lang w:val="en-US" w:eastAsia="en-US"/>
              </w:rPr>
              <w:t>O</w:t>
            </w:r>
            <w:r w:rsidRPr="00AD7712">
              <w:rPr>
                <w:sz w:val="22"/>
                <w:szCs w:val="22"/>
                <w:lang w:eastAsia="en-US"/>
              </w:rPr>
              <w:t>), %, 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82124C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BB2C1A">
        <w:trPr>
          <w:trHeight w:val="204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20"/>
              <w:numPr>
                <w:ilvl w:val="0"/>
                <w:numId w:val="7"/>
              </w:numPr>
              <w:tabs>
                <w:tab w:val="left" w:pos="484"/>
              </w:tabs>
              <w:ind w:left="34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нерастворимых в воде веществ,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BB2C1A">
        <w:trPr>
          <w:trHeight w:val="19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20"/>
              <w:numPr>
                <w:ilvl w:val="0"/>
                <w:numId w:val="7"/>
              </w:numPr>
              <w:tabs>
                <w:tab w:val="left" w:pos="484"/>
              </w:tabs>
              <w:ind w:left="34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аммония (</w:t>
            </w:r>
            <w:r w:rsidRPr="00AD7712">
              <w:rPr>
                <w:sz w:val="22"/>
                <w:szCs w:val="22"/>
                <w:lang w:val="en-US" w:eastAsia="en-US"/>
              </w:rPr>
              <w:t>NH</w:t>
            </w:r>
            <w:r w:rsidRPr="00AD7712">
              <w:rPr>
                <w:sz w:val="22"/>
                <w:szCs w:val="22"/>
                <w:vertAlign w:val="subscript"/>
                <w:lang w:eastAsia="en-US"/>
              </w:rPr>
              <w:t>4</w:t>
            </w:r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BB2C1A">
        <w:trPr>
          <w:trHeight w:val="24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20"/>
              <w:numPr>
                <w:ilvl w:val="0"/>
                <w:numId w:val="7"/>
              </w:numPr>
              <w:tabs>
                <w:tab w:val="left" w:pos="484"/>
              </w:tabs>
              <w:ind w:left="34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сульфатов (</w:t>
            </w:r>
            <w:r w:rsidRPr="00AD7712">
              <w:rPr>
                <w:sz w:val="22"/>
                <w:szCs w:val="22"/>
                <w:lang w:val="en-US" w:eastAsia="en-US"/>
              </w:rPr>
              <w:t>SO</w:t>
            </w:r>
            <w:r w:rsidRPr="00AD7712">
              <w:rPr>
                <w:sz w:val="22"/>
                <w:szCs w:val="22"/>
                <w:vertAlign w:val="subscript"/>
                <w:lang w:eastAsia="en-US"/>
              </w:rPr>
              <w:t>4</w:t>
            </w:r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BB2C1A">
        <w:trPr>
          <w:trHeight w:val="204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20"/>
              <w:numPr>
                <w:ilvl w:val="0"/>
                <w:numId w:val="7"/>
              </w:numPr>
              <w:tabs>
                <w:tab w:val="left" w:pos="484"/>
              </w:tabs>
              <w:ind w:left="34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фосфатов (</w:t>
            </w:r>
            <w:r w:rsidRPr="00AD7712">
              <w:rPr>
                <w:sz w:val="22"/>
                <w:szCs w:val="22"/>
                <w:lang w:val="en-US" w:eastAsia="en-US"/>
              </w:rPr>
              <w:t>PO</w:t>
            </w:r>
            <w:r w:rsidRPr="00AD7712">
              <w:rPr>
                <w:sz w:val="22"/>
                <w:szCs w:val="22"/>
                <w:vertAlign w:val="subscript"/>
                <w:lang w:eastAsia="en-US"/>
              </w:rPr>
              <w:t>4</w:t>
            </w:r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82124C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114FDF">
        <w:trPr>
          <w:trHeight w:val="19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20"/>
              <w:numPr>
                <w:ilvl w:val="0"/>
                <w:numId w:val="7"/>
              </w:numPr>
              <w:tabs>
                <w:tab w:val="left" w:pos="484"/>
              </w:tabs>
              <w:ind w:left="34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хлоридов (</w:t>
            </w:r>
            <w:r w:rsidRPr="00AD7712">
              <w:rPr>
                <w:sz w:val="22"/>
                <w:szCs w:val="22"/>
                <w:lang w:val="en-US" w:eastAsia="en-US"/>
              </w:rPr>
              <w:t>Cl</w:t>
            </w:r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114FDF">
        <w:trPr>
          <w:trHeight w:val="19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20"/>
              <w:numPr>
                <w:ilvl w:val="0"/>
                <w:numId w:val="7"/>
              </w:numPr>
              <w:tabs>
                <w:tab w:val="left" w:pos="484"/>
              </w:tabs>
              <w:ind w:left="34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железа (</w:t>
            </w:r>
            <w:r w:rsidRPr="00AD7712">
              <w:rPr>
                <w:sz w:val="22"/>
                <w:szCs w:val="22"/>
                <w:lang w:val="en-US" w:eastAsia="en-US"/>
              </w:rPr>
              <w:t>Fe</w:t>
            </w:r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114FDF">
        <w:trPr>
          <w:trHeight w:val="216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20"/>
              <w:numPr>
                <w:ilvl w:val="0"/>
                <w:numId w:val="7"/>
              </w:numPr>
              <w:tabs>
                <w:tab w:val="left" w:pos="484"/>
              </w:tabs>
              <w:ind w:left="34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мышьяка (</w:t>
            </w:r>
            <w:r w:rsidRPr="00AD7712">
              <w:rPr>
                <w:sz w:val="22"/>
                <w:szCs w:val="22"/>
                <w:lang w:val="en-US" w:eastAsia="en-US"/>
              </w:rPr>
              <w:t>As</w:t>
            </w:r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114FDF">
        <w:trPr>
          <w:trHeight w:val="144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20"/>
              <w:numPr>
                <w:ilvl w:val="0"/>
                <w:numId w:val="7"/>
              </w:numPr>
              <w:tabs>
                <w:tab w:val="left" w:pos="484"/>
              </w:tabs>
              <w:ind w:left="34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кальция (</w:t>
            </w:r>
            <w:r w:rsidRPr="00AD7712">
              <w:rPr>
                <w:sz w:val="22"/>
                <w:szCs w:val="22"/>
                <w:lang w:val="en-US" w:eastAsia="en-US"/>
              </w:rPr>
              <w:t>Ca</w:t>
            </w:r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82124C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06C00">
        <w:trPr>
          <w:trHeight w:val="18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20"/>
              <w:numPr>
                <w:ilvl w:val="0"/>
                <w:numId w:val="7"/>
              </w:numPr>
              <w:tabs>
                <w:tab w:val="left" w:pos="484"/>
              </w:tabs>
              <w:ind w:left="34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натрия (</w:t>
            </w:r>
            <w:r w:rsidRPr="00AD7712">
              <w:rPr>
                <w:sz w:val="22"/>
                <w:szCs w:val="22"/>
                <w:lang w:val="en-US" w:eastAsia="en-US"/>
              </w:rPr>
              <w:t>Na</w:t>
            </w:r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06C00">
        <w:trPr>
          <w:trHeight w:val="24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20"/>
              <w:numPr>
                <w:ilvl w:val="0"/>
                <w:numId w:val="7"/>
              </w:numPr>
              <w:tabs>
                <w:tab w:val="left" w:pos="484"/>
              </w:tabs>
              <w:ind w:left="34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eastAsia="en-US"/>
              </w:rPr>
              <w:t>Массовая доля свинца (</w:t>
            </w:r>
            <w:proofErr w:type="spellStart"/>
            <w:r w:rsidRPr="00AD7712">
              <w:rPr>
                <w:sz w:val="22"/>
                <w:szCs w:val="22"/>
                <w:lang w:val="en-US" w:eastAsia="en-US"/>
              </w:rPr>
              <w:t>Pb</w:t>
            </w:r>
            <w:proofErr w:type="spellEnd"/>
            <w:r w:rsidRPr="00AD7712">
              <w:rPr>
                <w:sz w:val="22"/>
                <w:szCs w:val="22"/>
                <w:lang w:eastAsia="en-US"/>
              </w:rPr>
              <w:t>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06C00">
        <w:trPr>
          <w:trHeight w:val="156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24C" w:rsidRPr="00AD7712" w:rsidRDefault="0082124C" w:rsidP="0082124C">
            <w:pPr>
              <w:pStyle w:val="20"/>
              <w:numPr>
                <w:ilvl w:val="0"/>
                <w:numId w:val="7"/>
              </w:numPr>
              <w:tabs>
                <w:tab w:val="left" w:pos="484"/>
              </w:tabs>
              <w:ind w:left="34" w:firstLine="0"/>
              <w:rPr>
                <w:sz w:val="22"/>
                <w:szCs w:val="22"/>
                <w:lang w:eastAsia="en-US"/>
              </w:rPr>
            </w:pPr>
            <w:r w:rsidRPr="00AD7712">
              <w:rPr>
                <w:sz w:val="22"/>
                <w:szCs w:val="22"/>
                <w:lang w:val="en-US" w:eastAsia="en-US"/>
              </w:rPr>
              <w:t>pH</w:t>
            </w:r>
            <w:r w:rsidRPr="00AD7712">
              <w:rPr>
                <w:sz w:val="22"/>
                <w:szCs w:val="22"/>
                <w:lang w:eastAsia="en-US"/>
              </w:rPr>
              <w:t xml:space="preserve"> раствора препарата с массовой долей 5%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06C00">
        <w:trPr>
          <w:trHeight w:val="192"/>
        </w:trPr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D7712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 xml:space="preserve">Спирт изопропиловый квалификации «ХЧ» ТУ 6-09-402-87 (или эквивалент) </w:t>
            </w:r>
          </w:p>
          <w:p w:rsidR="0082124C" w:rsidRPr="00057F82" w:rsidRDefault="0082124C" w:rsidP="008212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7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82124C" w:rsidRPr="00057F8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57F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(указать производителя)</w:t>
            </w:r>
          </w:p>
          <w:p w:rsidR="0082124C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2124C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2124C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 xml:space="preserve">или </w:t>
            </w: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8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hAnsi="Times New Roman"/>
              </w:rPr>
              <w:t>Внешний 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82124C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AD771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1728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spacing w:after="0" w:line="240" w:lineRule="auto"/>
              <w:ind w:right="-71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60474">
        <w:trPr>
          <w:trHeight w:val="13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8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AD7712">
              <w:rPr>
                <w:rFonts w:ascii="Times New Roman" w:hAnsi="Times New Roman"/>
              </w:rPr>
              <w:t>Массовая доля изопропилового спирта (</w:t>
            </w:r>
            <w:r w:rsidRPr="00AD7712">
              <w:rPr>
                <w:rFonts w:ascii="Times New Roman" w:hAnsi="Times New Roman"/>
                <w:lang w:val="en-US"/>
              </w:rPr>
              <w:t>C</w:t>
            </w:r>
            <w:r w:rsidRPr="00AD7712">
              <w:rPr>
                <w:rFonts w:ascii="Times New Roman" w:hAnsi="Times New Roman"/>
                <w:vertAlign w:val="subscript"/>
              </w:rPr>
              <w:t>3</w:t>
            </w:r>
            <w:r w:rsidRPr="00AD7712">
              <w:rPr>
                <w:rFonts w:ascii="Times New Roman" w:hAnsi="Times New Roman"/>
                <w:lang w:val="en-US"/>
              </w:rPr>
              <w:t>H</w:t>
            </w:r>
            <w:r w:rsidRPr="00AD7712">
              <w:rPr>
                <w:rFonts w:ascii="Times New Roman" w:hAnsi="Times New Roman"/>
                <w:vertAlign w:val="subscript"/>
              </w:rPr>
              <w:t>8</w:t>
            </w:r>
            <w:r w:rsidRPr="00AD7712">
              <w:rPr>
                <w:rFonts w:ascii="Times New Roman" w:hAnsi="Times New Roman"/>
                <w:lang w:val="en-US"/>
              </w:rPr>
              <w:t>O</w:t>
            </w:r>
            <w:r w:rsidRPr="00AD7712">
              <w:rPr>
                <w:rFonts w:ascii="Times New Roman" w:hAnsi="Times New Roman"/>
              </w:rPr>
              <w:t xml:space="preserve">), %, не менее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60474">
        <w:trPr>
          <w:trHeight w:val="19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8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AD7712">
              <w:rPr>
                <w:rFonts w:ascii="Times New Roman" w:hAnsi="Times New Roman"/>
              </w:rPr>
              <w:t>Массовая доля воды,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60474">
        <w:trPr>
          <w:trHeight w:val="24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8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AD7712">
              <w:rPr>
                <w:rFonts w:ascii="Times New Roman" w:hAnsi="Times New Roman"/>
              </w:rPr>
              <w:t>Массовая доля нелетучего остатка,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60474">
        <w:trPr>
          <w:trHeight w:val="204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8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AD7712">
              <w:rPr>
                <w:rFonts w:ascii="Times New Roman" w:hAnsi="Times New Roman"/>
              </w:rPr>
              <w:t>Содержание непредельных соединений,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82124C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6F60B5">
        <w:trPr>
          <w:trHeight w:val="19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8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AD7712">
              <w:rPr>
                <w:rFonts w:ascii="Times New Roman" w:hAnsi="Times New Roman"/>
              </w:rPr>
              <w:t>Массовая доля кислот в пересчете на уксусную кислоту,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6F60B5">
        <w:trPr>
          <w:trHeight w:val="216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8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AD7712">
              <w:rPr>
                <w:rFonts w:ascii="Times New Roman" w:hAnsi="Times New Roman"/>
              </w:rPr>
              <w:t>Проба с серной кислотой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6F60B5">
        <w:trPr>
          <w:trHeight w:val="156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8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AD7712">
              <w:rPr>
                <w:rFonts w:ascii="Times New Roman" w:hAnsi="Times New Roman"/>
              </w:rPr>
              <w:t>Плотность при 20º</w:t>
            </w:r>
            <w:r w:rsidRPr="00AD7712">
              <w:rPr>
                <w:rFonts w:ascii="Times New Roman" w:hAnsi="Times New Roman"/>
                <w:lang w:val="en-US"/>
              </w:rPr>
              <w:t>C</w:t>
            </w:r>
            <w:r w:rsidRPr="00AD7712">
              <w:rPr>
                <w:rFonts w:ascii="Times New Roman" w:hAnsi="Times New Roman"/>
              </w:rPr>
              <w:t>, г/см</w:t>
            </w:r>
            <w:r w:rsidRPr="00AD7712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6F60B5">
        <w:trPr>
          <w:trHeight w:val="19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4C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7712">
              <w:rPr>
                <w:rFonts w:ascii="Times New Roman" w:eastAsia="Calibri" w:hAnsi="Times New Roman" w:cs="Times New Roman"/>
              </w:rPr>
              <w:t>ТУ 20.14.22-057-78119972-2023 (или эквивалент)</w:t>
            </w:r>
          </w:p>
          <w:p w:rsidR="0082124C" w:rsidRPr="00057F82" w:rsidRDefault="0082124C" w:rsidP="008212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7F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82124C" w:rsidRPr="00057F82" w:rsidRDefault="0082124C" w:rsidP="008212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57F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(указать производителя)</w:t>
            </w:r>
          </w:p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AD7712">
              <w:rPr>
                <w:rFonts w:ascii="Times New Roman" w:hAnsi="Times New Roman"/>
              </w:rPr>
              <w:lastRenderedPageBreak/>
              <w:t>Внешний 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82124C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0D55F0">
        <w:trPr>
          <w:trHeight w:val="228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AD7712">
              <w:rPr>
                <w:rFonts w:ascii="Times New Roman" w:hAnsi="Times New Roman"/>
              </w:rPr>
              <w:t>Массовая доля изопропилового спирта (</w:t>
            </w:r>
            <w:r w:rsidRPr="00AD7712">
              <w:rPr>
                <w:rFonts w:ascii="Times New Roman" w:hAnsi="Times New Roman"/>
                <w:lang w:val="en-US"/>
              </w:rPr>
              <w:t>C</w:t>
            </w:r>
            <w:r w:rsidRPr="00AD7712">
              <w:rPr>
                <w:rFonts w:ascii="Times New Roman" w:hAnsi="Times New Roman"/>
                <w:vertAlign w:val="subscript"/>
              </w:rPr>
              <w:t>3</w:t>
            </w:r>
            <w:r w:rsidRPr="00AD7712">
              <w:rPr>
                <w:rFonts w:ascii="Times New Roman" w:hAnsi="Times New Roman"/>
                <w:lang w:val="en-US"/>
              </w:rPr>
              <w:t>H</w:t>
            </w:r>
            <w:r w:rsidRPr="00AD7712">
              <w:rPr>
                <w:rFonts w:ascii="Times New Roman" w:hAnsi="Times New Roman"/>
                <w:vertAlign w:val="subscript"/>
              </w:rPr>
              <w:t>8</w:t>
            </w:r>
            <w:r w:rsidRPr="00AD7712">
              <w:rPr>
                <w:rFonts w:ascii="Times New Roman" w:hAnsi="Times New Roman"/>
                <w:lang w:val="en-US"/>
              </w:rPr>
              <w:t>O</w:t>
            </w:r>
            <w:r w:rsidRPr="00AD7712">
              <w:rPr>
                <w:rFonts w:ascii="Times New Roman" w:hAnsi="Times New Roman"/>
              </w:rPr>
              <w:t xml:space="preserve">), %, не менее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0D55F0">
        <w:trPr>
          <w:trHeight w:val="228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AD7712">
              <w:rPr>
                <w:rFonts w:ascii="Times New Roman" w:hAnsi="Times New Roman"/>
              </w:rPr>
              <w:t>Массовая доля органических примесей,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0D55F0">
        <w:trPr>
          <w:trHeight w:val="19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AD7712">
              <w:rPr>
                <w:rFonts w:ascii="Times New Roman" w:hAnsi="Times New Roman"/>
              </w:rPr>
              <w:t>Массовая доля воды,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0D55F0">
        <w:trPr>
          <w:trHeight w:val="204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AD7712">
              <w:rPr>
                <w:rFonts w:ascii="Times New Roman" w:hAnsi="Times New Roman"/>
              </w:rPr>
              <w:t>Массовая доля кислот в пересчете на уксусную кислоту,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82124C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45A3A">
        <w:trPr>
          <w:trHeight w:val="19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AD7712">
              <w:rPr>
                <w:rFonts w:ascii="Times New Roman" w:hAnsi="Times New Roman"/>
              </w:rPr>
              <w:t>Массовая доля остатка после выпаривания,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45A3A">
        <w:trPr>
          <w:trHeight w:val="168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AD7712">
              <w:rPr>
                <w:rFonts w:ascii="Times New Roman" w:hAnsi="Times New Roman"/>
              </w:rPr>
              <w:t xml:space="preserve">Массовая доля веществ, восстанавливающих </w:t>
            </w:r>
            <w:proofErr w:type="spellStart"/>
            <w:r w:rsidRPr="00AD7712">
              <w:rPr>
                <w:rFonts w:ascii="Times New Roman" w:hAnsi="Times New Roman"/>
                <w:lang w:val="en-US"/>
              </w:rPr>
              <w:t>KMnO</w:t>
            </w:r>
            <w:proofErr w:type="spellEnd"/>
            <w:r w:rsidRPr="00AD7712">
              <w:rPr>
                <w:rFonts w:ascii="Times New Roman" w:hAnsi="Times New Roman"/>
                <w:vertAlign w:val="subscript"/>
              </w:rPr>
              <w:t>4</w:t>
            </w:r>
            <w:r w:rsidRPr="00AD7712">
              <w:rPr>
                <w:rFonts w:ascii="Times New Roman" w:hAnsi="Times New Roman"/>
              </w:rPr>
              <w:t xml:space="preserve"> (в пересчете на кислород), %, не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45A3A">
        <w:trPr>
          <w:trHeight w:val="19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AD7712">
              <w:rPr>
                <w:rFonts w:ascii="Times New Roman" w:hAnsi="Times New Roman"/>
              </w:rPr>
              <w:t>Проба с серной кислотой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057F82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2124C" w:rsidRPr="00F20AF1" w:rsidTr="00A45A3A">
        <w:trPr>
          <w:trHeight w:val="168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AD7712" w:rsidRDefault="0082124C" w:rsidP="0082124C">
            <w:pPr>
              <w:widowControl w:val="0"/>
              <w:tabs>
                <w:tab w:val="left" w:pos="2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2124C" w:rsidRPr="00AD7712" w:rsidRDefault="0082124C" w:rsidP="0082124C">
            <w:pPr>
              <w:pStyle w:val="a3"/>
              <w:numPr>
                <w:ilvl w:val="0"/>
                <w:numId w:val="9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AD7712">
              <w:rPr>
                <w:rFonts w:ascii="Times New Roman" w:hAnsi="Times New Roman"/>
              </w:rPr>
              <w:t>Плотность при 20º</w:t>
            </w:r>
            <w:r w:rsidRPr="00AD7712">
              <w:rPr>
                <w:rFonts w:ascii="Times New Roman" w:hAnsi="Times New Roman"/>
                <w:lang w:val="en-US"/>
              </w:rPr>
              <w:t>C</w:t>
            </w:r>
            <w:r w:rsidRPr="00AD7712">
              <w:rPr>
                <w:rFonts w:ascii="Times New Roman" w:hAnsi="Times New Roman"/>
              </w:rPr>
              <w:t>, г/см</w:t>
            </w:r>
            <w:r w:rsidRPr="00AD7712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4C" w:rsidRPr="0082124C" w:rsidRDefault="0082124C" w:rsidP="008212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2124C" w:rsidRPr="00057F82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57F8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2124C" w:rsidRPr="00F20AF1" w:rsidRDefault="0082124C" w:rsidP="008212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124C" w:rsidRPr="00F20AF1" w:rsidRDefault="0082124C" w:rsidP="008212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E6070D" w:rsidRPr="008318E9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318E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НДС*- если применим</w:t>
      </w:r>
    </w:p>
    <w:p w:rsidR="00057F82" w:rsidRDefault="00057F82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0AF1" w:rsidRDefault="00F20AF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F20AF1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F20AF1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550711">
        <w:rPr>
          <w:rFonts w:ascii="Times New Roman" w:eastAsia="Calibri" w:hAnsi="Times New Roman" w:cs="Times New Roman"/>
          <w:highlight w:val="yellow"/>
        </w:rPr>
        <w:t xml:space="preserve">обозначенные знаком </w:t>
      </w:r>
      <w:r w:rsidRPr="00550711">
        <w:rPr>
          <w:rFonts w:ascii="Times New Roman" w:eastAsia="Times New Roman" w:hAnsi="Times New Roman" w:cs="Times New Roman"/>
          <w:highlight w:val="yellow"/>
        </w:rPr>
        <w:t>(указать значение</w:t>
      </w:r>
      <w:r w:rsidR="001B56B1">
        <w:rPr>
          <w:rFonts w:ascii="Times New Roman" w:eastAsia="Times New Roman" w:hAnsi="Times New Roman" w:cs="Times New Roman"/>
          <w:highlight w:val="yellow"/>
        </w:rPr>
        <w:t xml:space="preserve"> </w:t>
      </w:r>
      <w:r w:rsidR="00550711" w:rsidRPr="00550711">
        <w:rPr>
          <w:rFonts w:ascii="Times New Roman" w:eastAsia="Times New Roman" w:hAnsi="Times New Roman" w:cs="Times New Roman"/>
          <w:highlight w:val="yellow"/>
        </w:rPr>
        <w:t>и производителя</w:t>
      </w:r>
      <w:r w:rsidRPr="00550711">
        <w:rPr>
          <w:rFonts w:ascii="Times New Roman" w:eastAsia="Times New Roman" w:hAnsi="Times New Roman" w:cs="Times New Roman"/>
          <w:highlight w:val="yellow"/>
        </w:rPr>
        <w:t>)</w:t>
      </w:r>
      <w:r w:rsidRPr="00550711">
        <w:rPr>
          <w:rFonts w:ascii="Times New Roman" w:eastAsia="Times New Roman" w:hAnsi="Times New Roman" w:cs="Times New Roman"/>
        </w:rPr>
        <w:t>.</w:t>
      </w:r>
    </w:p>
    <w:p w:rsidR="00550711" w:rsidRPr="00550711" w:rsidRDefault="0055071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F20AF1" w:rsidRPr="00F20AF1" w:rsidRDefault="00F20AF1" w:rsidP="00F20AF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Итого на общую сумму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F20AF1">
        <w:rPr>
          <w:rFonts w:ascii="Times New Roman" w:eastAsia="Times New Roman" w:hAnsi="Times New Roman" w:cs="Times New Roman"/>
          <w:i/>
          <w:lang w:eastAsia="ru-RU"/>
        </w:rPr>
        <w:t>рублей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: _________(____________), в том числе НДС _______________ </w:t>
      </w:r>
    </w:p>
    <w:p w:rsidR="00F20AF1" w:rsidRPr="00F20AF1" w:rsidRDefault="00F20AF1" w:rsidP="00F20AF1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>(указать сумму цифрами и прописью)</w:t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</w:t>
      </w:r>
      <w:proofErr w:type="gramStart"/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(</w:t>
      </w:r>
      <w:proofErr w:type="gramEnd"/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>указать цифрами и прописью, если применим)</w:t>
      </w:r>
      <w:r w:rsidRPr="00F20AF1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 </w:t>
      </w:r>
    </w:p>
    <w:p w:rsidR="007E6A4A" w:rsidRPr="00F20AF1" w:rsidRDefault="007E6A4A" w:rsidP="007E6A4A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F20AF1" w:rsidRPr="00F20AF1" w:rsidRDefault="00F20AF1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Срок поставки:</w:t>
      </w: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 Поставка партии Товара осуществляется в течение ___________ (____________)</w:t>
      </w:r>
    </w:p>
    <w:p w:rsidR="00F20AF1" w:rsidRPr="00F20AF1" w:rsidRDefault="00F20AF1" w:rsidP="00F20AF1">
      <w:pPr>
        <w:tabs>
          <w:tab w:val="num" w:pos="0"/>
        </w:tabs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>(указать срок, но не более</w:t>
      </w: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 xml:space="preserve">10 (Десяти) </w:t>
      </w:r>
      <w:r w:rsidR="007E6A4A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>календарных</w:t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 xml:space="preserve"> дней</w:t>
      </w: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>)</w:t>
      </w:r>
    </w:p>
    <w:p w:rsidR="00F20AF1" w:rsidRPr="00F20AF1" w:rsidRDefault="007E6A4A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календарных</w:t>
      </w:r>
      <w:r w:rsidR="00F20AF1"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 дней с момента получения заявки Заказчика на партию Товара. </w:t>
      </w:r>
    </w:p>
    <w:p w:rsidR="00F20AF1" w:rsidRDefault="00F20AF1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 Поставка Товара осуществляется партиями</w:t>
      </w:r>
      <w:r w:rsidR="003E600B" w:rsidRPr="00F20AF1">
        <w:rPr>
          <w:rFonts w:ascii="Times New Roman" w:eastAsia="Times New Roman" w:hAnsi="Times New Roman" w:cs="Times New Roman"/>
          <w:bCs/>
          <w:iCs/>
          <w:lang w:eastAsia="ru-RU"/>
        </w:rPr>
        <w:t>, согласно конкретным заявкам Заказчика, по возникновению потребности</w:t>
      </w: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:</w:t>
      </w:r>
    </w:p>
    <w:p w:rsidR="007B55D3" w:rsidRDefault="007B55D3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- Аммиак водный квалификации</w:t>
      </w:r>
      <w:r w:rsidRPr="007B55D3">
        <w:rPr>
          <w:rFonts w:ascii="Times New Roman" w:eastAsia="Times New Roman" w:hAnsi="Times New Roman" w:cs="Times New Roman"/>
          <w:b/>
          <w:lang w:eastAsia="ru-RU"/>
        </w:rPr>
        <w:t xml:space="preserve"> «ЧДА» ГОСТ 3760-79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7E6A4A" w:rsidRPr="00F20AF1">
        <w:rPr>
          <w:rFonts w:ascii="Times New Roman" w:eastAsia="Times New Roman" w:hAnsi="Times New Roman" w:cs="Times New Roman"/>
          <w:lang w:eastAsia="ru-RU"/>
        </w:rPr>
        <w:t>ориентировочно</w:t>
      </w:r>
      <w:r w:rsidR="007E6A4A">
        <w:rPr>
          <w:rFonts w:ascii="Times New Roman" w:eastAsia="Times New Roman" w:hAnsi="Times New Roman" w:cs="Times New Roman"/>
          <w:lang w:eastAsia="ru-RU"/>
        </w:rPr>
        <w:t xml:space="preserve"> количество партий </w:t>
      </w:r>
      <w:r w:rsidR="00C77200">
        <w:rPr>
          <w:rFonts w:ascii="Times New Roman" w:eastAsia="Times New Roman" w:hAnsi="Times New Roman" w:cs="Times New Roman"/>
          <w:lang w:eastAsia="ru-RU"/>
        </w:rPr>
        <w:t>12</w:t>
      </w:r>
      <w:r w:rsidR="007E6A4A">
        <w:rPr>
          <w:rFonts w:ascii="Times New Roman" w:eastAsia="Times New Roman" w:hAnsi="Times New Roman" w:cs="Times New Roman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E6A4A" w:rsidRPr="00F20AF1" w:rsidRDefault="007B55D3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207</w:t>
      </w:r>
      <w:r w:rsidR="007E6A4A" w:rsidRPr="00F20AF1">
        <w:rPr>
          <w:rFonts w:ascii="Times New Roman" w:eastAsia="Times New Roman" w:hAnsi="Times New Roman" w:cs="Times New Roman"/>
          <w:lang w:eastAsia="ru-RU"/>
        </w:rPr>
        <w:t xml:space="preserve"> кг в </w:t>
      </w:r>
      <w:r w:rsidR="00C77200">
        <w:rPr>
          <w:rFonts w:ascii="Times New Roman" w:eastAsia="Times New Roman" w:hAnsi="Times New Roman" w:cs="Times New Roman"/>
          <w:lang w:eastAsia="ru-RU"/>
        </w:rPr>
        <w:t>пластиковых канистрах</w:t>
      </w:r>
      <w:r w:rsidR="007E6A4A">
        <w:rPr>
          <w:rFonts w:ascii="Times New Roman" w:eastAsia="Times New Roman" w:hAnsi="Times New Roman" w:cs="Times New Roman"/>
          <w:lang w:eastAsia="ru-RU"/>
        </w:rPr>
        <w:t xml:space="preserve"> объемом </w:t>
      </w:r>
      <w:r>
        <w:rPr>
          <w:rFonts w:ascii="Times New Roman" w:eastAsia="Times New Roman" w:hAnsi="Times New Roman" w:cs="Times New Roman"/>
          <w:lang w:eastAsia="ru-RU"/>
        </w:rPr>
        <w:t>9</w:t>
      </w:r>
      <w:r w:rsidR="007E6A4A" w:rsidRPr="00F20AF1">
        <w:rPr>
          <w:rFonts w:ascii="Times New Roman" w:eastAsia="Times New Roman" w:hAnsi="Times New Roman" w:cs="Times New Roman"/>
          <w:lang w:eastAsia="ru-RU"/>
        </w:rPr>
        <w:t xml:space="preserve"> л.</w:t>
      </w:r>
    </w:p>
    <w:p w:rsidR="007F34C0" w:rsidRPr="007F34C0" w:rsidRDefault="00F20AF1" w:rsidP="007F34C0">
      <w:pPr>
        <w:spacing w:after="2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-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 </w:t>
      </w:r>
      <w:r w:rsidR="007B55D3" w:rsidRPr="007B55D3">
        <w:rPr>
          <w:rFonts w:ascii="Times New Roman" w:eastAsia="Times New Roman" w:hAnsi="Times New Roman" w:cs="Times New Roman"/>
          <w:b/>
          <w:bCs/>
          <w:iCs/>
          <w:lang w:eastAsia="ru-RU"/>
        </w:rPr>
        <w:t>Кобальт хлористый 6-водный квалификации «ЧДА» ГОСТ 4525-77</w:t>
      </w:r>
      <w:r w:rsidR="007B55D3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. </w:t>
      </w:r>
      <w:r w:rsidR="007B55D3" w:rsidRPr="007B55D3">
        <w:rPr>
          <w:rFonts w:ascii="Times New Roman" w:eastAsia="Times New Roman" w:hAnsi="Times New Roman" w:cs="Times New Roman"/>
          <w:bCs/>
          <w:iCs/>
          <w:lang w:eastAsia="ru-RU"/>
        </w:rPr>
        <w:t>Товар поставляется в п/э банках весом по 1кг. Ориентировочное количество партий 12 по 10 кг.</w:t>
      </w:r>
    </w:p>
    <w:p w:rsidR="00F20AF1" w:rsidRDefault="007B55D3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- </w:t>
      </w:r>
      <w:r w:rsidRPr="007B55D3">
        <w:rPr>
          <w:rFonts w:ascii="Times New Roman" w:hAnsi="Times New Roman" w:cs="Times New Roman"/>
          <w:b/>
        </w:rPr>
        <w:t>Бутиловый эфир уксусной кислоты (</w:t>
      </w:r>
      <w:proofErr w:type="spellStart"/>
      <w:r w:rsidRPr="007B55D3">
        <w:rPr>
          <w:rFonts w:ascii="Times New Roman" w:hAnsi="Times New Roman" w:cs="Times New Roman"/>
          <w:b/>
        </w:rPr>
        <w:t>бутилацетат</w:t>
      </w:r>
      <w:proofErr w:type="spellEnd"/>
      <w:r w:rsidRPr="007B55D3">
        <w:rPr>
          <w:rFonts w:ascii="Times New Roman" w:hAnsi="Times New Roman" w:cs="Times New Roman"/>
          <w:b/>
        </w:rPr>
        <w:t>)квалификации «</w:t>
      </w:r>
      <w:proofErr w:type="spellStart"/>
      <w:r w:rsidRPr="007B55D3">
        <w:rPr>
          <w:rFonts w:ascii="Times New Roman" w:hAnsi="Times New Roman" w:cs="Times New Roman"/>
          <w:b/>
        </w:rPr>
        <w:t>хч</w:t>
      </w:r>
      <w:proofErr w:type="spellEnd"/>
      <w:r w:rsidRPr="007B55D3">
        <w:rPr>
          <w:rFonts w:ascii="Times New Roman" w:hAnsi="Times New Roman" w:cs="Times New Roman"/>
          <w:b/>
        </w:rPr>
        <w:t>» ГОСТ 22300-76</w:t>
      </w:r>
      <w:r>
        <w:rPr>
          <w:rFonts w:ascii="Times New Roman" w:hAnsi="Times New Roman" w:cs="Times New Roman"/>
          <w:b/>
        </w:rPr>
        <w:t xml:space="preserve">. </w:t>
      </w:r>
      <w:r w:rsidRPr="007B55D3">
        <w:rPr>
          <w:rFonts w:ascii="Times New Roman" w:eastAsia="Times New Roman" w:hAnsi="Times New Roman" w:cs="Times New Roman"/>
          <w:lang w:eastAsia="ru-RU"/>
        </w:rPr>
        <w:t>Товар поставляется в канистрах весом по 9 кг. Ориентировочное количество партий 12 по 90 кг</w:t>
      </w:r>
    </w:p>
    <w:p w:rsidR="007B55D3" w:rsidRDefault="007B55D3" w:rsidP="007B55D3">
      <w:pPr>
        <w:spacing w:after="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7B55D3">
        <w:rPr>
          <w:rFonts w:ascii="Times New Roman" w:eastAsia="Times New Roman" w:hAnsi="Times New Roman" w:cs="Times New Roman"/>
          <w:b/>
          <w:lang w:eastAsia="ru-RU"/>
        </w:rPr>
        <w:t>Калий лимоннокислый 1-водный квалификации «</w:t>
      </w:r>
      <w:proofErr w:type="spellStart"/>
      <w:r w:rsidRPr="007B55D3">
        <w:rPr>
          <w:rFonts w:ascii="Times New Roman" w:eastAsia="Times New Roman" w:hAnsi="Times New Roman" w:cs="Times New Roman"/>
          <w:b/>
          <w:lang w:eastAsia="ru-RU"/>
        </w:rPr>
        <w:t>чда</w:t>
      </w:r>
      <w:proofErr w:type="spellEnd"/>
      <w:r w:rsidRPr="007B55D3">
        <w:rPr>
          <w:rFonts w:ascii="Times New Roman" w:eastAsia="Times New Roman" w:hAnsi="Times New Roman" w:cs="Times New Roman"/>
          <w:b/>
          <w:lang w:eastAsia="ru-RU"/>
        </w:rPr>
        <w:t>» ГОСТ 5538-78</w:t>
      </w:r>
      <w:r>
        <w:rPr>
          <w:rFonts w:ascii="Times New Roman" w:eastAsia="Times New Roman" w:hAnsi="Times New Roman" w:cs="Times New Roman"/>
          <w:b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55D3">
        <w:rPr>
          <w:rFonts w:ascii="Times New Roman" w:eastAsia="Times New Roman" w:hAnsi="Times New Roman" w:cs="Times New Roman"/>
          <w:lang w:eastAsia="ru-RU"/>
        </w:rPr>
        <w:t>Товар поставляется в мешках по 25кг. Ориентировочное количество партий 12 по 100 кг.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B55D3" w:rsidRPr="007B55D3" w:rsidRDefault="007B55D3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207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 кг в </w:t>
      </w:r>
      <w:r>
        <w:rPr>
          <w:rFonts w:ascii="Times New Roman" w:eastAsia="Times New Roman" w:hAnsi="Times New Roman" w:cs="Times New Roman"/>
          <w:lang w:eastAsia="ru-RU"/>
        </w:rPr>
        <w:t>пластиковых канистрах объемом 9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 л.</w:t>
      </w:r>
    </w:p>
    <w:p w:rsidR="007B55D3" w:rsidRPr="007B55D3" w:rsidRDefault="007B55D3" w:rsidP="007B55D3">
      <w:pPr>
        <w:spacing w:after="2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bookmarkStart w:id="5" w:name="_Toc129330065"/>
      <w:r w:rsidRPr="007B55D3">
        <w:rPr>
          <w:rFonts w:ascii="Times New Roman" w:eastAsia="Times New Roman" w:hAnsi="Times New Roman" w:cs="Times New Roman"/>
          <w:b/>
        </w:rPr>
        <w:t xml:space="preserve">Спирт изопропиловый квалификации «ХЧ» ТУ </w:t>
      </w:r>
      <w:bookmarkEnd w:id="5"/>
      <w:r w:rsidRPr="007B55D3">
        <w:rPr>
          <w:rFonts w:ascii="Times New Roman" w:eastAsia="Times New Roman" w:hAnsi="Times New Roman" w:cs="Times New Roman"/>
          <w:b/>
        </w:rPr>
        <w:t>_____________</w:t>
      </w:r>
      <w:r>
        <w:rPr>
          <w:rFonts w:ascii="Times New Roman" w:eastAsia="Times New Roman" w:hAnsi="Times New Roman" w:cs="Times New Roman"/>
          <w:b/>
        </w:rPr>
        <w:t>.</w:t>
      </w:r>
      <w:r w:rsidRPr="007B55D3">
        <w:rPr>
          <w:rFonts w:ascii="Times New Roman" w:eastAsia="Times New Roman" w:hAnsi="Times New Roman" w:cs="Times New Roman"/>
          <w:lang w:eastAsia="ru-RU"/>
        </w:rPr>
        <w:t xml:space="preserve"> Товар поставляется в канистрах весом по 8-16 кг. Ориентировочное количество партий 12 по 144кг.</w:t>
      </w:r>
    </w:p>
    <w:p w:rsidR="00206F98" w:rsidRDefault="00206F98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20AF1" w:rsidRDefault="00F20AF1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="008D18D0">
        <w:rPr>
          <w:rStyle w:val="a8"/>
          <w:rFonts w:ascii="Times New Roman" w:eastAsia="Times New Roman" w:hAnsi="Times New Roman" w:cs="Times New Roman"/>
          <w:u w:val="single"/>
          <w:lang w:eastAsia="ru-RU"/>
        </w:rPr>
        <w:footnoteReference w:id="1"/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: </w:t>
      </w:r>
      <w:r w:rsidRPr="00B21953">
        <w:rPr>
          <w:rFonts w:ascii="Times New Roman" w:eastAsia="Times New Roman" w:hAnsi="Times New Roman" w:cs="Times New Roman"/>
          <w:lang w:eastAsia="ru-RU"/>
        </w:rPr>
        <w:t xml:space="preserve">Заказчик осуществляет 100% оплату за партию Товара на основании выставленного счета Поставщика в </w:t>
      </w:r>
      <w:r w:rsidRPr="009930FA">
        <w:rPr>
          <w:rFonts w:ascii="Times New Roman" w:eastAsia="Times New Roman" w:hAnsi="Times New Roman" w:cs="Times New Roman"/>
          <w:lang w:eastAsia="ru-RU"/>
        </w:rPr>
        <w:t>течение 30 (Тридцати) календарных дней с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 момента поставки партии Товара на склад Заказчика</w:t>
      </w:r>
      <w:r w:rsidRPr="00F20AF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Cs/>
          <w:lang w:eastAsia="ru-RU"/>
        </w:rPr>
        <w:t>по адресу: г. Йошкар-Ола, ул. Суворова, д.26</w:t>
      </w:r>
      <w:r w:rsidR="006157B3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206F98" w:rsidRDefault="00206F98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206F98" w:rsidRPr="00F20AF1" w:rsidRDefault="00206F98" w:rsidP="00206F9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  <w:r w:rsidRPr="00F20AF1">
        <w:rPr>
          <w:rFonts w:ascii="Times New Roman" w:eastAsia="Calibri" w:hAnsi="Times New Roman" w:cs="Times New Roman"/>
          <w:snapToGrid w:val="0"/>
          <w:u w:val="single"/>
        </w:rPr>
        <w:t xml:space="preserve">Гарантийный срок хранения Товара: </w:t>
      </w:r>
    </w:p>
    <w:p w:rsidR="00E57D2B" w:rsidRDefault="00E57D2B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</w:rPr>
      </w:pPr>
      <w:r w:rsidRPr="00E57D2B">
        <w:rPr>
          <w:rFonts w:ascii="Times New Roman" w:eastAsia="Times New Roman" w:hAnsi="Times New Roman" w:cs="Times New Roman"/>
          <w:b/>
          <w:lang w:eastAsia="ru-RU"/>
        </w:rPr>
        <w:t>Аммиак водный квалификации «ЧДА» ГОСТ 3760-79</w:t>
      </w:r>
      <w:r>
        <w:rPr>
          <w:rFonts w:ascii="Times New Roman" w:eastAsia="Calibri" w:hAnsi="Times New Roman" w:cs="Times New Roman"/>
          <w:bCs/>
          <w:sz w:val="16"/>
          <w:szCs w:val="16"/>
        </w:rPr>
        <w:t>________________________________</w:t>
      </w:r>
    </w:p>
    <w:p w:rsidR="00206F98" w:rsidRPr="00AC69F8" w:rsidRDefault="00E57D2B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sz w:val="16"/>
          <w:szCs w:val="16"/>
        </w:rPr>
      </w:pP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 w:rsidR="00206F98">
        <w:rPr>
          <w:rFonts w:ascii="Times New Roman" w:eastAsia="Calibri" w:hAnsi="Times New Roman" w:cs="Times New Roman"/>
          <w:snapToGrid w:val="0"/>
        </w:rPr>
        <w:tab/>
      </w:r>
      <w:r w:rsidR="00206F98">
        <w:rPr>
          <w:rFonts w:ascii="Times New Roman" w:eastAsia="Calibri" w:hAnsi="Times New Roman" w:cs="Times New Roman"/>
          <w:snapToGrid w:val="0"/>
        </w:rPr>
        <w:tab/>
      </w:r>
      <w:r w:rsidR="00206F98" w:rsidRPr="00AC69F8">
        <w:rPr>
          <w:rFonts w:ascii="Times New Roman" w:eastAsia="Calibri" w:hAnsi="Times New Roman" w:cs="Times New Roman"/>
          <w:snapToGrid w:val="0"/>
          <w:sz w:val="16"/>
          <w:szCs w:val="16"/>
        </w:rPr>
        <w:t>(указать срок хранения)</w:t>
      </w:r>
    </w:p>
    <w:p w:rsidR="00206F98" w:rsidRDefault="00206F98" w:rsidP="00206F98">
      <w:pPr>
        <w:spacing w:after="20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527B2">
        <w:rPr>
          <w:rFonts w:ascii="Times New Roman" w:eastAsia="Times New Roman" w:hAnsi="Times New Roman" w:cs="Times New Roman"/>
          <w:lang w:eastAsia="ru-RU"/>
        </w:rPr>
        <w:t>Товар должен поставляться с не менее, чем 80 % запасом срока годности.</w:t>
      </w:r>
    </w:p>
    <w:p w:rsidR="00206F98" w:rsidRDefault="00206F98" w:rsidP="00206F98">
      <w:pPr>
        <w:spacing w:after="20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E57D2B" w:rsidRDefault="00E57D2B" w:rsidP="00206F98">
      <w:pPr>
        <w:spacing w:after="200" w:line="240" w:lineRule="auto"/>
        <w:contextualSpacing/>
        <w:rPr>
          <w:rFonts w:ascii="Times New Roman" w:eastAsia="Times New Roman" w:hAnsi="Times New Roman" w:cs="Times New Roman"/>
          <w:bCs/>
          <w:iCs/>
          <w:lang w:eastAsia="ru-RU"/>
        </w:rPr>
      </w:pPr>
      <w:r w:rsidRPr="00E57D2B">
        <w:rPr>
          <w:rFonts w:ascii="Times New Roman" w:eastAsia="Times New Roman" w:hAnsi="Times New Roman" w:cs="Times New Roman"/>
          <w:b/>
          <w:bCs/>
          <w:iCs/>
          <w:lang w:eastAsia="ru-RU"/>
        </w:rPr>
        <w:t>Кобальт хлористый 6-водный квалификации «ЧДА» ГОСТ 4525-77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>__________________________</w:t>
      </w:r>
    </w:p>
    <w:p w:rsidR="00206F98" w:rsidRPr="00AC69F8" w:rsidRDefault="00206F98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sz w:val="16"/>
          <w:szCs w:val="16"/>
        </w:rPr>
      </w:pP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 w:rsidR="00E57D2B">
        <w:rPr>
          <w:rFonts w:ascii="Times New Roman" w:eastAsia="Calibri" w:hAnsi="Times New Roman" w:cs="Times New Roman"/>
          <w:snapToGrid w:val="0"/>
        </w:rPr>
        <w:tab/>
      </w:r>
      <w:r w:rsidR="00E57D2B">
        <w:rPr>
          <w:rFonts w:ascii="Times New Roman" w:eastAsia="Calibri" w:hAnsi="Times New Roman" w:cs="Times New Roman"/>
          <w:snapToGrid w:val="0"/>
        </w:rPr>
        <w:tab/>
      </w:r>
      <w:r w:rsidR="00E57D2B">
        <w:rPr>
          <w:rFonts w:ascii="Times New Roman" w:eastAsia="Calibri" w:hAnsi="Times New Roman" w:cs="Times New Roman"/>
          <w:snapToGrid w:val="0"/>
        </w:rPr>
        <w:tab/>
      </w:r>
      <w:r w:rsidR="00E57D2B">
        <w:rPr>
          <w:rFonts w:ascii="Times New Roman" w:eastAsia="Calibri" w:hAnsi="Times New Roman" w:cs="Times New Roman"/>
          <w:snapToGrid w:val="0"/>
        </w:rPr>
        <w:tab/>
      </w:r>
      <w:r w:rsidRPr="00AC69F8">
        <w:rPr>
          <w:rFonts w:ascii="Times New Roman" w:eastAsia="Calibri" w:hAnsi="Times New Roman" w:cs="Times New Roman"/>
          <w:snapToGrid w:val="0"/>
          <w:sz w:val="16"/>
          <w:szCs w:val="16"/>
        </w:rPr>
        <w:t>(указать срок хранения)</w:t>
      </w:r>
    </w:p>
    <w:p w:rsidR="00206F98" w:rsidRPr="00F20AF1" w:rsidRDefault="00206F98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vertAlign w:val="superscript"/>
        </w:rPr>
      </w:pPr>
      <w:r w:rsidRPr="003527B2">
        <w:rPr>
          <w:rFonts w:ascii="Times New Roman" w:eastAsia="Times New Roman" w:hAnsi="Times New Roman" w:cs="Times New Roman"/>
          <w:lang w:eastAsia="ru-RU"/>
        </w:rPr>
        <w:t>Товар должен поставляться с не менее, чем 80 % запасом срока годности.</w:t>
      </w:r>
    </w:p>
    <w:p w:rsidR="00206F98" w:rsidRDefault="00206F98" w:rsidP="00206F98">
      <w:pPr>
        <w:spacing w:after="20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06F98" w:rsidRDefault="00E57D2B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</w:rPr>
      </w:pPr>
      <w:r w:rsidRPr="00E57D2B">
        <w:rPr>
          <w:rFonts w:ascii="Times New Roman" w:hAnsi="Times New Roman" w:cs="Times New Roman"/>
          <w:b/>
        </w:rPr>
        <w:t>Бутиловый эфир уксусной кислоты (</w:t>
      </w:r>
      <w:proofErr w:type="spellStart"/>
      <w:r w:rsidRPr="00E57D2B">
        <w:rPr>
          <w:rFonts w:ascii="Times New Roman" w:hAnsi="Times New Roman" w:cs="Times New Roman"/>
          <w:b/>
        </w:rPr>
        <w:t>бутилацетат</w:t>
      </w:r>
      <w:proofErr w:type="spellEnd"/>
      <w:r w:rsidRPr="00E57D2B">
        <w:rPr>
          <w:rFonts w:ascii="Times New Roman" w:hAnsi="Times New Roman" w:cs="Times New Roman"/>
          <w:b/>
        </w:rPr>
        <w:t>)квалификации «</w:t>
      </w:r>
      <w:proofErr w:type="spellStart"/>
      <w:r w:rsidRPr="00E57D2B">
        <w:rPr>
          <w:rFonts w:ascii="Times New Roman" w:hAnsi="Times New Roman" w:cs="Times New Roman"/>
          <w:b/>
        </w:rPr>
        <w:t>хч</w:t>
      </w:r>
      <w:proofErr w:type="spellEnd"/>
      <w:r w:rsidRPr="00E57D2B">
        <w:rPr>
          <w:rFonts w:ascii="Times New Roman" w:hAnsi="Times New Roman" w:cs="Times New Roman"/>
          <w:b/>
        </w:rPr>
        <w:t>» ГОСТ 22300-76</w:t>
      </w:r>
      <w:r>
        <w:rPr>
          <w:rFonts w:ascii="Times New Roman" w:eastAsia="Calibri" w:hAnsi="Times New Roman" w:cs="Times New Roman"/>
          <w:snapToGrid w:val="0"/>
        </w:rPr>
        <w:t>____________</w:t>
      </w:r>
    </w:p>
    <w:p w:rsidR="00206F98" w:rsidRPr="007E6A4A" w:rsidRDefault="00E57D2B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</w:rPr>
      </w:pPr>
      <w:r>
        <w:rPr>
          <w:rFonts w:ascii="Times New Roman" w:eastAsia="Calibri" w:hAnsi="Times New Roman" w:cs="Times New Roman"/>
          <w:snapToGrid w:val="0"/>
        </w:rPr>
        <w:lastRenderedPageBreak/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 w:rsidR="00206F98">
        <w:rPr>
          <w:rFonts w:ascii="Times New Roman" w:eastAsia="Calibri" w:hAnsi="Times New Roman" w:cs="Times New Roman"/>
          <w:snapToGrid w:val="0"/>
        </w:rPr>
        <w:tab/>
      </w:r>
      <w:r w:rsidR="00206F98">
        <w:rPr>
          <w:rFonts w:ascii="Times New Roman" w:eastAsia="Calibri" w:hAnsi="Times New Roman" w:cs="Times New Roman"/>
          <w:snapToGrid w:val="0"/>
        </w:rPr>
        <w:tab/>
      </w:r>
      <w:r w:rsidR="00206F98" w:rsidRPr="00AC69F8">
        <w:rPr>
          <w:rFonts w:ascii="Times New Roman" w:eastAsia="Calibri" w:hAnsi="Times New Roman" w:cs="Times New Roman"/>
          <w:snapToGrid w:val="0"/>
          <w:sz w:val="16"/>
          <w:szCs w:val="16"/>
        </w:rPr>
        <w:t>(указать срок хранения)</w:t>
      </w:r>
    </w:p>
    <w:p w:rsidR="00206F98" w:rsidRDefault="00206F98" w:rsidP="00206F9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27B2">
        <w:rPr>
          <w:rFonts w:ascii="Times New Roman" w:eastAsia="Times New Roman" w:hAnsi="Times New Roman" w:cs="Times New Roman"/>
          <w:lang w:eastAsia="ru-RU"/>
        </w:rPr>
        <w:t>Товар должен поставляться с не менее, чем 80 % запасом срока годности.</w:t>
      </w:r>
    </w:p>
    <w:p w:rsidR="00E57D2B" w:rsidRPr="00E57D2B" w:rsidRDefault="00E57D2B" w:rsidP="00206F9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E57D2B" w:rsidRDefault="00E57D2B" w:rsidP="00206F9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57D2B">
        <w:rPr>
          <w:rFonts w:ascii="Times New Roman" w:eastAsia="Times New Roman" w:hAnsi="Times New Roman" w:cs="Times New Roman"/>
          <w:b/>
          <w:lang w:eastAsia="ru-RU"/>
        </w:rPr>
        <w:t>Калий лимоннокислый 1-водный квалификации «</w:t>
      </w:r>
      <w:proofErr w:type="spellStart"/>
      <w:r w:rsidRPr="00E57D2B">
        <w:rPr>
          <w:rFonts w:ascii="Times New Roman" w:eastAsia="Times New Roman" w:hAnsi="Times New Roman" w:cs="Times New Roman"/>
          <w:b/>
          <w:lang w:eastAsia="ru-RU"/>
        </w:rPr>
        <w:t>чда</w:t>
      </w:r>
      <w:proofErr w:type="spellEnd"/>
      <w:r w:rsidRPr="00E57D2B">
        <w:rPr>
          <w:rFonts w:ascii="Times New Roman" w:eastAsia="Times New Roman" w:hAnsi="Times New Roman" w:cs="Times New Roman"/>
          <w:b/>
          <w:lang w:eastAsia="ru-RU"/>
        </w:rPr>
        <w:t>» ГОСТ 5538-78</w:t>
      </w:r>
      <w:r>
        <w:rPr>
          <w:rFonts w:ascii="Times New Roman" w:eastAsia="Times New Roman" w:hAnsi="Times New Roman" w:cs="Times New Roman"/>
          <w:b/>
          <w:lang w:eastAsia="ru-RU"/>
        </w:rPr>
        <w:t>_____________________</w:t>
      </w:r>
    </w:p>
    <w:p w:rsidR="00E57D2B" w:rsidRPr="007E6A4A" w:rsidRDefault="00E57D2B" w:rsidP="00E57D2B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</w:rPr>
      </w:pP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 w:rsidRPr="00AC69F8">
        <w:rPr>
          <w:rFonts w:ascii="Times New Roman" w:eastAsia="Calibri" w:hAnsi="Times New Roman" w:cs="Times New Roman"/>
          <w:snapToGrid w:val="0"/>
          <w:sz w:val="16"/>
          <w:szCs w:val="16"/>
        </w:rPr>
        <w:t>(указать срок хранения)</w:t>
      </w:r>
    </w:p>
    <w:p w:rsidR="00E57D2B" w:rsidRPr="00F20AF1" w:rsidRDefault="00E57D2B" w:rsidP="00E57D2B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vertAlign w:val="superscript"/>
        </w:rPr>
      </w:pPr>
      <w:r w:rsidRPr="003527B2">
        <w:rPr>
          <w:rFonts w:ascii="Times New Roman" w:eastAsia="Times New Roman" w:hAnsi="Times New Roman" w:cs="Times New Roman"/>
          <w:lang w:eastAsia="ru-RU"/>
        </w:rPr>
        <w:t>Товар должен поставляться с не менее, чем 80 % запасом срока годности.</w:t>
      </w:r>
    </w:p>
    <w:p w:rsidR="00E57D2B" w:rsidRPr="00E57D2B" w:rsidRDefault="00E57D2B" w:rsidP="00206F9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E57D2B" w:rsidRPr="00E57D2B" w:rsidRDefault="00E57D2B" w:rsidP="00E57D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57D2B">
        <w:rPr>
          <w:rFonts w:ascii="Times New Roman" w:eastAsia="Times New Roman" w:hAnsi="Times New Roman" w:cs="Times New Roman"/>
          <w:b/>
          <w:lang w:eastAsia="ru-RU"/>
        </w:rPr>
        <w:t>Спирт изопропиловый квалификации «ХЧ» ТУ _____________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  ____________________</w:t>
      </w:r>
    </w:p>
    <w:p w:rsidR="006157B3" w:rsidRDefault="00E57D2B" w:rsidP="00F20AF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16"/>
          <w:szCs w:val="16"/>
        </w:rPr>
      </w:pPr>
      <w:r>
        <w:rPr>
          <w:rFonts w:ascii="Times New Roman" w:eastAsia="Calibri" w:hAnsi="Times New Roman" w:cs="Times New Roman"/>
          <w:snapToGrid w:val="0"/>
          <w:sz w:val="18"/>
          <w:szCs w:val="18"/>
        </w:rPr>
        <w:tab/>
      </w:r>
      <w:r>
        <w:rPr>
          <w:rFonts w:ascii="Times New Roman" w:eastAsia="Calibri" w:hAnsi="Times New Roman" w:cs="Times New Roman"/>
          <w:snapToGrid w:val="0"/>
          <w:sz w:val="18"/>
          <w:szCs w:val="18"/>
        </w:rPr>
        <w:tab/>
      </w:r>
      <w:r>
        <w:rPr>
          <w:rFonts w:ascii="Times New Roman" w:eastAsia="Calibri" w:hAnsi="Times New Roman" w:cs="Times New Roman"/>
          <w:snapToGrid w:val="0"/>
          <w:sz w:val="18"/>
          <w:szCs w:val="18"/>
        </w:rPr>
        <w:tab/>
      </w:r>
      <w:r>
        <w:rPr>
          <w:rFonts w:ascii="Times New Roman" w:eastAsia="Calibri" w:hAnsi="Times New Roman" w:cs="Times New Roman"/>
          <w:snapToGrid w:val="0"/>
          <w:sz w:val="18"/>
          <w:szCs w:val="18"/>
        </w:rPr>
        <w:tab/>
      </w:r>
      <w:r>
        <w:rPr>
          <w:rFonts w:ascii="Times New Roman" w:eastAsia="Calibri" w:hAnsi="Times New Roman" w:cs="Times New Roman"/>
          <w:snapToGrid w:val="0"/>
          <w:sz w:val="18"/>
          <w:szCs w:val="18"/>
        </w:rPr>
        <w:tab/>
      </w:r>
      <w:r>
        <w:rPr>
          <w:rFonts w:ascii="Times New Roman" w:eastAsia="Calibri" w:hAnsi="Times New Roman" w:cs="Times New Roman"/>
          <w:snapToGrid w:val="0"/>
          <w:sz w:val="18"/>
          <w:szCs w:val="18"/>
        </w:rPr>
        <w:tab/>
      </w:r>
      <w:r>
        <w:rPr>
          <w:rFonts w:ascii="Times New Roman" w:eastAsia="Calibri" w:hAnsi="Times New Roman" w:cs="Times New Roman"/>
          <w:snapToGrid w:val="0"/>
          <w:sz w:val="18"/>
          <w:szCs w:val="18"/>
        </w:rPr>
        <w:tab/>
      </w:r>
      <w:r w:rsidRPr="00E57D2B">
        <w:rPr>
          <w:rFonts w:ascii="Times New Roman" w:eastAsia="Calibri" w:hAnsi="Times New Roman" w:cs="Times New Roman"/>
          <w:snapToGrid w:val="0"/>
          <w:sz w:val="18"/>
          <w:szCs w:val="18"/>
        </w:rPr>
        <w:t>(Указать ТУ)</w:t>
      </w:r>
      <w:r w:rsidRPr="00E57D2B">
        <w:rPr>
          <w:rFonts w:ascii="Times New Roman" w:eastAsia="Calibri" w:hAnsi="Times New Roman" w:cs="Times New Roman"/>
          <w:snapToGrid w:val="0"/>
          <w:sz w:val="18"/>
          <w:szCs w:val="18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 w:rsidRPr="00AC69F8">
        <w:rPr>
          <w:rFonts w:ascii="Times New Roman" w:eastAsia="Calibri" w:hAnsi="Times New Roman" w:cs="Times New Roman"/>
          <w:snapToGrid w:val="0"/>
          <w:sz w:val="16"/>
          <w:szCs w:val="16"/>
        </w:rPr>
        <w:t>(указать срок хранения)</w:t>
      </w:r>
    </w:p>
    <w:p w:rsidR="00E57D2B" w:rsidRDefault="00E57D2B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57D2B">
        <w:rPr>
          <w:rFonts w:ascii="Times New Roman" w:eastAsia="Times New Roman" w:hAnsi="Times New Roman" w:cs="Times New Roman"/>
          <w:lang w:eastAsia="ru-RU"/>
        </w:rPr>
        <w:t>Товар должен поставляться с не менее, чем 80 % запасом срока годности.</w:t>
      </w:r>
    </w:p>
    <w:p w:rsidR="00E57D2B" w:rsidRDefault="00E57D2B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57D2B" w:rsidRPr="00F20AF1" w:rsidRDefault="00E57D2B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8E9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</w:p>
    <w:p w:rsidR="006157B3" w:rsidRDefault="004E2E8E" w:rsidP="00344410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E57D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</w:t>
      </w:r>
      <w:r w:rsidR="00F20AF1"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E57D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октября</w:t>
      </w:r>
      <w:r w:rsidR="00344410"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1C5176"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6157B3" w:rsidRPr="004E2E8E" w:rsidRDefault="006157B3" w:rsidP="006157B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C1841" w:rsidRDefault="00CB76D3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E57D2B" w:rsidRDefault="00E57D2B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E57D2B" w:rsidRDefault="00E57D2B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E57D2B" w:rsidRDefault="00E57D2B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E57D2B" w:rsidRDefault="00E57D2B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E57D2B" w:rsidRDefault="00E57D2B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E57D2B" w:rsidRDefault="00E57D2B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E57D2B" w:rsidRDefault="00E57D2B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br w:type="page"/>
      </w:r>
    </w:p>
    <w:p w:rsidR="00A50762" w:rsidRPr="007C1841" w:rsidRDefault="00CB76D3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C1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КОНЕЦ ФОРМЫ</w:t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6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512" w:rsidRDefault="00527512" w:rsidP="00F264ED">
      <w:pPr>
        <w:spacing w:after="0" w:line="240" w:lineRule="auto"/>
      </w:pPr>
      <w:r>
        <w:separator/>
      </w:r>
    </w:p>
  </w:endnote>
  <w:endnote w:type="continuationSeparator" w:id="0">
    <w:p w:rsidR="00527512" w:rsidRDefault="00527512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512" w:rsidRDefault="00527512" w:rsidP="00F264ED">
      <w:pPr>
        <w:spacing w:after="0" w:line="240" w:lineRule="auto"/>
      </w:pPr>
      <w:r>
        <w:separator/>
      </w:r>
    </w:p>
  </w:footnote>
  <w:footnote w:type="continuationSeparator" w:id="0">
    <w:p w:rsidR="00527512" w:rsidRDefault="00527512" w:rsidP="00F264ED">
      <w:pPr>
        <w:spacing w:after="0" w:line="240" w:lineRule="auto"/>
      </w:pPr>
      <w:r>
        <w:continuationSeparator/>
      </w:r>
    </w:p>
  </w:footnote>
  <w:footnote w:id="1">
    <w:p w:rsidR="008D18D0" w:rsidRPr="00AC69F8" w:rsidRDefault="008D18D0">
      <w:pPr>
        <w:pStyle w:val="a6"/>
        <w:rPr>
          <w:rFonts w:ascii="Times New Roman" w:hAnsi="Times New Roman" w:cs="Times New Roman"/>
        </w:rPr>
      </w:pPr>
      <w:r w:rsidRPr="00AC69F8">
        <w:rPr>
          <w:rStyle w:val="a8"/>
          <w:rFonts w:ascii="Times New Roman" w:hAnsi="Times New Roman" w:cs="Times New Roman"/>
        </w:rPr>
        <w:footnoteRef/>
      </w:r>
      <w:r w:rsidRPr="00AC69F8">
        <w:rPr>
          <w:rFonts w:ascii="Times New Roman" w:hAnsi="Times New Roman" w:cs="Times New Roman"/>
        </w:rPr>
        <w:t xml:space="preserve"> Условия оплаты: предпочтительные для Заказчика.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B3F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31C01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FA2450E"/>
    <w:multiLevelType w:val="multilevel"/>
    <w:tmpl w:val="2A845E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2221A"/>
    <w:multiLevelType w:val="hybridMultilevel"/>
    <w:tmpl w:val="2B96614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 w15:restartNumberingAfterBreak="0">
    <w:nsid w:val="675A36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 w15:restartNumberingAfterBreak="0">
    <w:nsid w:val="7B8145D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7C45"/>
    <w:rsid w:val="00017057"/>
    <w:rsid w:val="000375DA"/>
    <w:rsid w:val="00057F82"/>
    <w:rsid w:val="000D3D41"/>
    <w:rsid w:val="000F136B"/>
    <w:rsid w:val="00183E19"/>
    <w:rsid w:val="001B56B1"/>
    <w:rsid w:val="001C5176"/>
    <w:rsid w:val="001D0054"/>
    <w:rsid w:val="001D176B"/>
    <w:rsid w:val="00206F98"/>
    <w:rsid w:val="00237886"/>
    <w:rsid w:val="00273355"/>
    <w:rsid w:val="00277328"/>
    <w:rsid w:val="00291C8F"/>
    <w:rsid w:val="0029596F"/>
    <w:rsid w:val="002A6D76"/>
    <w:rsid w:val="002D179F"/>
    <w:rsid w:val="002D53B1"/>
    <w:rsid w:val="002F1615"/>
    <w:rsid w:val="002F489F"/>
    <w:rsid w:val="00344410"/>
    <w:rsid w:val="003527B2"/>
    <w:rsid w:val="00360046"/>
    <w:rsid w:val="003A2F08"/>
    <w:rsid w:val="003D1A28"/>
    <w:rsid w:val="003E600B"/>
    <w:rsid w:val="003F7A69"/>
    <w:rsid w:val="0041104C"/>
    <w:rsid w:val="0041748F"/>
    <w:rsid w:val="004615FC"/>
    <w:rsid w:val="00482D3A"/>
    <w:rsid w:val="004D172B"/>
    <w:rsid w:val="004E2E8E"/>
    <w:rsid w:val="004E4BD0"/>
    <w:rsid w:val="004F60DD"/>
    <w:rsid w:val="00501E61"/>
    <w:rsid w:val="00526E64"/>
    <w:rsid w:val="00527512"/>
    <w:rsid w:val="00550711"/>
    <w:rsid w:val="00576D02"/>
    <w:rsid w:val="005A74B3"/>
    <w:rsid w:val="006157B3"/>
    <w:rsid w:val="00620A0A"/>
    <w:rsid w:val="00687DA2"/>
    <w:rsid w:val="006A532C"/>
    <w:rsid w:val="006E743A"/>
    <w:rsid w:val="0071247C"/>
    <w:rsid w:val="007B55D3"/>
    <w:rsid w:val="007C1841"/>
    <w:rsid w:val="007D6E39"/>
    <w:rsid w:val="007E6A4A"/>
    <w:rsid w:val="007F34C0"/>
    <w:rsid w:val="007F7860"/>
    <w:rsid w:val="008079C2"/>
    <w:rsid w:val="00815F76"/>
    <w:rsid w:val="0082124C"/>
    <w:rsid w:val="008318E9"/>
    <w:rsid w:val="008344EB"/>
    <w:rsid w:val="00844F06"/>
    <w:rsid w:val="008A5DDD"/>
    <w:rsid w:val="008C384C"/>
    <w:rsid w:val="008D18D0"/>
    <w:rsid w:val="008F5E90"/>
    <w:rsid w:val="008F7862"/>
    <w:rsid w:val="00904EE8"/>
    <w:rsid w:val="009930FA"/>
    <w:rsid w:val="009A482B"/>
    <w:rsid w:val="009C4C27"/>
    <w:rsid w:val="009D4DDE"/>
    <w:rsid w:val="00A25E24"/>
    <w:rsid w:val="00A50762"/>
    <w:rsid w:val="00A756D1"/>
    <w:rsid w:val="00AA174B"/>
    <w:rsid w:val="00AB09CE"/>
    <w:rsid w:val="00AC69F8"/>
    <w:rsid w:val="00AD7712"/>
    <w:rsid w:val="00AF44DD"/>
    <w:rsid w:val="00AF7014"/>
    <w:rsid w:val="00B04F55"/>
    <w:rsid w:val="00B16871"/>
    <w:rsid w:val="00B21953"/>
    <w:rsid w:val="00B34CB7"/>
    <w:rsid w:val="00B53CF3"/>
    <w:rsid w:val="00B80B77"/>
    <w:rsid w:val="00B97083"/>
    <w:rsid w:val="00BC4C67"/>
    <w:rsid w:val="00BC60A1"/>
    <w:rsid w:val="00BD5BE7"/>
    <w:rsid w:val="00C35E9E"/>
    <w:rsid w:val="00C77200"/>
    <w:rsid w:val="00CB76D3"/>
    <w:rsid w:val="00D04788"/>
    <w:rsid w:val="00D83DF1"/>
    <w:rsid w:val="00DB5F38"/>
    <w:rsid w:val="00DE0F14"/>
    <w:rsid w:val="00E52E9B"/>
    <w:rsid w:val="00E57D2B"/>
    <w:rsid w:val="00E6070D"/>
    <w:rsid w:val="00E66373"/>
    <w:rsid w:val="00EB3DAE"/>
    <w:rsid w:val="00F20AF1"/>
    <w:rsid w:val="00F264ED"/>
    <w:rsid w:val="00F6108F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05F21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D2B"/>
  </w:style>
  <w:style w:type="paragraph" w:styleId="1">
    <w:name w:val="heading 1"/>
    <w:basedOn w:val="a"/>
    <w:next w:val="a"/>
    <w:link w:val="10"/>
    <w:uiPriority w:val="9"/>
    <w:qFormat/>
    <w:rsid w:val="002F1615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9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line number"/>
    <w:basedOn w:val="a0"/>
    <w:uiPriority w:val="99"/>
    <w:semiHidden/>
    <w:unhideWhenUsed/>
    <w:rsid w:val="008318E9"/>
  </w:style>
  <w:style w:type="character" w:customStyle="1" w:styleId="a4">
    <w:name w:val="Абзац списка Знак"/>
    <w:basedOn w:val="a0"/>
    <w:link w:val="a3"/>
    <w:uiPriority w:val="34"/>
    <w:locked/>
    <w:rsid w:val="002F161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1615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AF555-524B-42D7-88C2-5BAF776F7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6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57</cp:revision>
  <dcterms:created xsi:type="dcterms:W3CDTF">2021-06-10T07:57:00Z</dcterms:created>
  <dcterms:modified xsi:type="dcterms:W3CDTF">2023-09-01T12:06:00Z</dcterms:modified>
</cp:coreProperties>
</file>